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ediumGrid3-Accent5"/>
        <w:tblW w:w="22092" w:type="dxa"/>
        <w:tblInd w:w="602" w:type="dxa"/>
        <w:tblLayout w:type="fixed"/>
        <w:tblLook w:val="00A0" w:firstRow="1" w:lastRow="0" w:firstColumn="1" w:lastColumn="0" w:noHBand="0" w:noVBand="0"/>
      </w:tblPr>
      <w:tblGrid>
        <w:gridCol w:w="417"/>
        <w:gridCol w:w="1806"/>
        <w:gridCol w:w="1806"/>
        <w:gridCol w:w="1806"/>
        <w:gridCol w:w="1807"/>
        <w:gridCol w:w="1806"/>
        <w:gridCol w:w="1806"/>
        <w:gridCol w:w="1806"/>
        <w:gridCol w:w="1807"/>
        <w:gridCol w:w="1806"/>
        <w:gridCol w:w="1806"/>
        <w:gridCol w:w="1806"/>
        <w:gridCol w:w="1807"/>
      </w:tblGrid>
      <w:tr w:rsidR="00DA4FB7" w:rsidRPr="001332BA" w14:paraId="60599286" w14:textId="77777777" w:rsidTr="005A0D1E">
        <w:trPr>
          <w:cnfStyle w:val="100000000000" w:firstRow="1" w:lastRow="0" w:firstColumn="0" w:lastColumn="0" w:oddVBand="0" w:evenVBand="0" w:oddHBand="0" w:evenHBand="0"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417" w:type="dxa"/>
            <w:textDirection w:val="btLr"/>
          </w:tcPr>
          <w:p w14:paraId="5D19BF78" w14:textId="77777777" w:rsidR="0038032C" w:rsidRPr="001332BA" w:rsidRDefault="00AD666A" w:rsidP="005A0D1E">
            <w:pPr>
              <w:jc w:val="right"/>
              <w:rPr>
                <w:rFonts w:asciiTheme="minorHAnsi" w:hAnsiTheme="minorHAnsi"/>
              </w:rPr>
            </w:pPr>
            <w:r w:rsidRPr="001332BA">
              <w:rPr>
                <w:rFonts w:asciiTheme="minorHAnsi" w:hAnsiTheme="minorHAnsi"/>
                <w:noProof/>
                <w:lang w:val="en-AU" w:eastAsia="en-AU"/>
              </w:rPr>
              <mc:AlternateContent>
                <mc:Choice Requires="wps">
                  <w:drawing>
                    <wp:anchor distT="0" distB="0" distL="114300" distR="114300" simplePos="0" relativeHeight="251656192" behindDoc="1" locked="0" layoutInCell="1" allowOverlap="1" wp14:anchorId="6A84C80C" wp14:editId="02FB704B">
                      <wp:simplePos x="0" y="0"/>
                      <wp:positionH relativeFrom="column">
                        <wp:posOffset>13049250</wp:posOffset>
                      </wp:positionH>
                      <wp:positionV relativeFrom="paragraph">
                        <wp:posOffset>-690880</wp:posOffset>
                      </wp:positionV>
                      <wp:extent cx="297815" cy="2774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77495"/>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5C798D6" w14:textId="77777777" w:rsidR="00A735FE" w:rsidRDefault="00A735F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84C80C" id="_x0000_t202" coordsize="21600,21600" o:spt="202" path="m,l,21600r21600,l21600,xe">
                      <v:stroke joinstyle="miter"/>
                      <v:path gradientshapeok="t" o:connecttype="rect"/>
                    </v:shapetype>
                    <v:shape id="Text Box 2" o:spid="_x0000_s1026" type="#_x0000_t202" style="position:absolute;left:0;text-align:left;margin-left:1027.5pt;margin-top:-54.4pt;width:23.45pt;height:21.8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" stroked="f">
                      <v:fill opacity="0"/>
                      <v:textbox style="mso-fit-shape-to-text:t">
                        <w:txbxContent>
                          <w:p w14:paraId="65C798D6" w14:textId="77777777" w:rsidR="00A735FE" w:rsidRDefault="00A735FE"/>
                        </w:txbxContent>
                      </v:textbox>
                    </v:shape>
                  </w:pict>
                </mc:Fallback>
              </mc:AlternateContent>
            </w:r>
          </w:p>
          <w:p w14:paraId="3FD33609" w14:textId="77777777" w:rsidR="00166FE8" w:rsidRPr="001332BA" w:rsidRDefault="00166FE8" w:rsidP="005A0D1E">
            <w:pPr>
              <w:tabs>
                <w:tab w:val="left" w:pos="13260"/>
              </w:tabs>
              <w:ind w:left="113" w:right="113"/>
              <w:jc w:val="right"/>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21675" w:type="dxa"/>
            <w:gridSpan w:val="12"/>
          </w:tcPr>
          <w:p w14:paraId="328B0E73" w14:textId="1F41F433" w:rsidR="0010010F" w:rsidRPr="008E3AC4" w:rsidRDefault="00AD666A" w:rsidP="0010010F">
            <w:pPr>
              <w:tabs>
                <w:tab w:val="left" w:pos="13260"/>
              </w:tabs>
              <w:jc w:val="center"/>
              <w:rPr>
                <w:rFonts w:asciiTheme="minorHAnsi" w:hAnsiTheme="minorHAnsi"/>
                <w:color w:val="auto"/>
              </w:rPr>
            </w:pPr>
            <w:r w:rsidRPr="008E3AC4">
              <w:rPr>
                <w:rFonts w:asciiTheme="minorHAnsi" w:hAnsiTheme="minorHAnsi"/>
                <w:noProof/>
                <w:lang w:val="en-AU" w:eastAsia="en-AU"/>
              </w:rPr>
              <mc:AlternateContent>
                <mc:Choice Requires="wps">
                  <w:drawing>
                    <wp:anchor distT="0" distB="0" distL="114300" distR="114300" simplePos="0" relativeHeight="251658240" behindDoc="1" locked="0" layoutInCell="1" allowOverlap="1" wp14:anchorId="6ED93DDA" wp14:editId="4041FD94">
                      <wp:simplePos x="0" y="0"/>
                      <wp:positionH relativeFrom="column">
                        <wp:posOffset>-59690</wp:posOffset>
                      </wp:positionH>
                      <wp:positionV relativeFrom="paragraph">
                        <wp:posOffset>-344805</wp:posOffset>
                      </wp:positionV>
                      <wp:extent cx="4429125" cy="3632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9125" cy="363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A5A53" w14:textId="1635D65E" w:rsidR="00A735FE" w:rsidRPr="00DD0A91" w:rsidRDefault="00A735FE" w:rsidP="001C1FAB">
                                  <w:pPr>
                                    <w:rPr>
                                      <w:color w:val="244061" w:themeColor="accent1" w:themeShade="80"/>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ED93DDA" id="Text Box 1" o:spid="_x0000_s1027" type="#_x0000_t202" style="position:absolute;left:0;text-align:left;margin-left:-4.7pt;margin-top:-27.15pt;width:348.75pt;height:2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" fillcolor="white [3201]" stroked="f" strokeweight=".5pt">
                      <v:path arrowok="t"/>
                      <v:textbox>
                        <w:txbxContent>
                          <w:p w14:paraId="580A5A53" w14:textId="1635D65E" w:rsidR="00A735FE" w:rsidRPr="00DD0A91" w:rsidRDefault="00A735FE" w:rsidP="001C1FAB">
                            <w:pPr>
                              <w:rPr>
                                <w:color w:val="244061" w:themeColor="accent1" w:themeShade="80"/>
                                <w:sz w:val="30"/>
                                <w:szCs w:val="30"/>
                              </w:rPr>
                            </w:pPr>
                          </w:p>
                        </w:txbxContent>
                      </v:textbox>
                    </v:shape>
                  </w:pict>
                </mc:Fallback>
              </mc:AlternateContent>
            </w:r>
            <w:r w:rsidR="00CE12BE" w:rsidRPr="008E3AC4">
              <w:rPr>
                <w:rFonts w:asciiTheme="minorHAnsi" w:hAnsiTheme="minorHAnsi"/>
                <w:color w:val="auto"/>
              </w:rPr>
              <w:t>Measurement and Geometry</w:t>
            </w:r>
            <w:r w:rsidR="00087088" w:rsidRPr="008E3AC4">
              <w:rPr>
                <w:rFonts w:asciiTheme="minorHAnsi" w:hAnsiTheme="minorHAnsi"/>
                <w:color w:val="auto"/>
              </w:rPr>
              <w:t xml:space="preserve"> Scope &amp; Sequence</w:t>
            </w:r>
          </w:p>
          <w:p w14:paraId="24CCD023" w14:textId="36582236" w:rsidR="00087088" w:rsidRPr="001332BA" w:rsidRDefault="00087088" w:rsidP="0010010F">
            <w:pPr>
              <w:tabs>
                <w:tab w:val="left" w:pos="13260"/>
              </w:tabs>
              <w:jc w:val="center"/>
              <w:rPr>
                <w:rFonts w:asciiTheme="minorHAnsi" w:hAnsiTheme="minorHAnsi"/>
                <w:b w:val="0"/>
              </w:rPr>
            </w:pPr>
            <w:r w:rsidRPr="008E3AC4">
              <w:rPr>
                <w:rFonts w:asciiTheme="minorHAnsi" w:hAnsiTheme="minorHAnsi"/>
                <w:color w:val="auto"/>
              </w:rPr>
              <w:t>The Australian Curriculum v4.0</w:t>
            </w:r>
          </w:p>
        </w:tc>
      </w:tr>
      <w:tr w:rsidR="001332BA" w:rsidRPr="001332BA" w14:paraId="7B6BAD02" w14:textId="77777777" w:rsidTr="005A0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 w:type="dxa"/>
            <w:vMerge w:val="restart"/>
            <w:textDirection w:val="btLr"/>
          </w:tcPr>
          <w:p w14:paraId="67570747" w14:textId="702DC4E7" w:rsidR="00050076" w:rsidRPr="001332BA" w:rsidRDefault="00426F54" w:rsidP="005A0D1E">
            <w:pPr>
              <w:tabs>
                <w:tab w:val="left" w:pos="13260"/>
              </w:tabs>
              <w:ind w:left="113" w:right="113"/>
              <w:jc w:val="right"/>
              <w:rPr>
                <w:rFonts w:asciiTheme="minorHAnsi" w:hAnsiTheme="minorHAnsi"/>
                <w:b w:val="0"/>
              </w:rPr>
            </w:pPr>
            <w:r w:rsidRPr="0032111C">
              <w:rPr>
                <w:rFonts w:asciiTheme="minorHAnsi" w:hAnsiTheme="minorHAnsi"/>
                <w:color w:val="auto"/>
              </w:rPr>
              <w:t xml:space="preserve">Using Units </w:t>
            </w:r>
            <w:r w:rsidR="00D24E3A" w:rsidRPr="0032111C">
              <w:rPr>
                <w:rFonts w:asciiTheme="minorHAnsi" w:hAnsiTheme="minorHAnsi"/>
                <w:color w:val="auto"/>
              </w:rPr>
              <w:t xml:space="preserve">of </w:t>
            </w:r>
            <w:r w:rsidRPr="0032111C">
              <w:rPr>
                <w:rFonts w:asciiTheme="minorHAnsi" w:hAnsiTheme="minorHAnsi"/>
                <w:color w:val="auto"/>
              </w:rPr>
              <w:t>Measurement</w:t>
            </w:r>
          </w:p>
        </w:tc>
        <w:tc>
          <w:tcPr>
            <w:cnfStyle w:val="000010000000" w:firstRow="0" w:lastRow="0" w:firstColumn="0" w:lastColumn="0" w:oddVBand="1" w:evenVBand="0" w:oddHBand="0" w:evenHBand="0" w:firstRowFirstColumn="0" w:firstRowLastColumn="0" w:lastRowFirstColumn="0" w:lastRowLastColumn="0"/>
            <w:tcW w:w="1806" w:type="dxa"/>
            <w:vAlign w:val="center"/>
          </w:tcPr>
          <w:p w14:paraId="10BF1E84" w14:textId="486DD6B0" w:rsidR="00050076" w:rsidRPr="001332BA" w:rsidRDefault="00B752A7" w:rsidP="00DA4FB7">
            <w:pPr>
              <w:tabs>
                <w:tab w:val="left" w:pos="13260"/>
              </w:tabs>
              <w:jc w:val="center"/>
              <w:rPr>
                <w:rFonts w:asciiTheme="minorHAnsi" w:hAnsiTheme="minorHAnsi"/>
                <w:b/>
              </w:rPr>
            </w:pPr>
            <w:r w:rsidRPr="001332BA">
              <w:rPr>
                <w:rFonts w:asciiTheme="minorHAnsi" w:hAnsiTheme="minorHAnsi"/>
                <w:b/>
              </w:rPr>
              <w:t>Foundation</w:t>
            </w:r>
          </w:p>
        </w:tc>
        <w:tc>
          <w:tcPr>
            <w:tcW w:w="1806" w:type="dxa"/>
            <w:vAlign w:val="center"/>
          </w:tcPr>
          <w:p w14:paraId="0F025AC3" w14:textId="77777777" w:rsidR="00050076" w:rsidRPr="001332BA" w:rsidRDefault="00050076" w:rsidP="00DA4FB7">
            <w:pPr>
              <w:tabs>
                <w:tab w:val="left" w:pos="1326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1332BA">
              <w:rPr>
                <w:rFonts w:asciiTheme="minorHAnsi" w:hAnsiTheme="minorHAnsi"/>
                <w:b/>
              </w:rPr>
              <w:t>Year 1</w:t>
            </w:r>
          </w:p>
        </w:tc>
        <w:tc>
          <w:tcPr>
            <w:cnfStyle w:val="000010000000" w:firstRow="0" w:lastRow="0" w:firstColumn="0" w:lastColumn="0" w:oddVBand="1" w:evenVBand="0" w:oddHBand="0" w:evenHBand="0" w:firstRowFirstColumn="0" w:firstRowLastColumn="0" w:lastRowFirstColumn="0" w:lastRowLastColumn="0"/>
            <w:tcW w:w="1806" w:type="dxa"/>
            <w:vAlign w:val="center"/>
          </w:tcPr>
          <w:p w14:paraId="6860B624" w14:textId="77777777" w:rsidR="00050076" w:rsidRPr="001332BA" w:rsidRDefault="00050076" w:rsidP="00DA4FB7">
            <w:pPr>
              <w:tabs>
                <w:tab w:val="left" w:pos="13260"/>
              </w:tabs>
              <w:jc w:val="center"/>
              <w:rPr>
                <w:rFonts w:asciiTheme="minorHAnsi" w:hAnsiTheme="minorHAnsi"/>
                <w:b/>
              </w:rPr>
            </w:pPr>
            <w:r w:rsidRPr="001332BA">
              <w:rPr>
                <w:rFonts w:asciiTheme="minorHAnsi" w:hAnsiTheme="minorHAnsi"/>
                <w:b/>
              </w:rPr>
              <w:t>Year 2</w:t>
            </w:r>
          </w:p>
        </w:tc>
        <w:tc>
          <w:tcPr>
            <w:tcW w:w="1807" w:type="dxa"/>
            <w:vAlign w:val="center"/>
          </w:tcPr>
          <w:p w14:paraId="613871F8" w14:textId="77777777" w:rsidR="00050076" w:rsidRPr="001332BA" w:rsidRDefault="00050076" w:rsidP="00DA4FB7">
            <w:pPr>
              <w:tabs>
                <w:tab w:val="left" w:pos="1326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1332BA">
              <w:rPr>
                <w:rFonts w:asciiTheme="minorHAnsi" w:hAnsiTheme="minorHAnsi"/>
                <w:b/>
              </w:rPr>
              <w:t>Year 3</w:t>
            </w:r>
          </w:p>
        </w:tc>
        <w:tc>
          <w:tcPr>
            <w:cnfStyle w:val="000010000000" w:firstRow="0" w:lastRow="0" w:firstColumn="0" w:lastColumn="0" w:oddVBand="1" w:evenVBand="0" w:oddHBand="0" w:evenHBand="0" w:firstRowFirstColumn="0" w:firstRowLastColumn="0" w:lastRowFirstColumn="0" w:lastRowLastColumn="0"/>
            <w:tcW w:w="1806" w:type="dxa"/>
            <w:vAlign w:val="center"/>
          </w:tcPr>
          <w:p w14:paraId="4D7930B4" w14:textId="77777777" w:rsidR="00050076" w:rsidRPr="001332BA" w:rsidRDefault="00050076" w:rsidP="00DA4FB7">
            <w:pPr>
              <w:tabs>
                <w:tab w:val="left" w:pos="13260"/>
              </w:tabs>
              <w:jc w:val="center"/>
              <w:rPr>
                <w:rFonts w:asciiTheme="minorHAnsi" w:hAnsiTheme="minorHAnsi"/>
                <w:b/>
              </w:rPr>
            </w:pPr>
            <w:r w:rsidRPr="001332BA">
              <w:rPr>
                <w:rFonts w:asciiTheme="minorHAnsi" w:hAnsiTheme="minorHAnsi"/>
                <w:b/>
              </w:rPr>
              <w:t>Year 4</w:t>
            </w:r>
          </w:p>
        </w:tc>
        <w:tc>
          <w:tcPr>
            <w:tcW w:w="1806" w:type="dxa"/>
            <w:vAlign w:val="center"/>
          </w:tcPr>
          <w:p w14:paraId="3D4E3BAA" w14:textId="77777777" w:rsidR="00050076" w:rsidRPr="001332BA" w:rsidRDefault="00050076" w:rsidP="00DA4FB7">
            <w:pPr>
              <w:tabs>
                <w:tab w:val="left" w:pos="1326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1332BA">
              <w:rPr>
                <w:rFonts w:asciiTheme="minorHAnsi" w:hAnsiTheme="minorHAnsi"/>
                <w:b/>
              </w:rPr>
              <w:t>Year 5</w:t>
            </w:r>
          </w:p>
        </w:tc>
        <w:tc>
          <w:tcPr>
            <w:cnfStyle w:val="000010000000" w:firstRow="0" w:lastRow="0" w:firstColumn="0" w:lastColumn="0" w:oddVBand="1" w:evenVBand="0" w:oddHBand="0" w:evenHBand="0" w:firstRowFirstColumn="0" w:firstRowLastColumn="0" w:lastRowFirstColumn="0" w:lastRowLastColumn="0"/>
            <w:tcW w:w="1806" w:type="dxa"/>
            <w:vAlign w:val="center"/>
          </w:tcPr>
          <w:p w14:paraId="7D53AD2A" w14:textId="77777777" w:rsidR="00050076" w:rsidRPr="001332BA" w:rsidRDefault="00050076" w:rsidP="00DA4FB7">
            <w:pPr>
              <w:tabs>
                <w:tab w:val="left" w:pos="13260"/>
              </w:tabs>
              <w:jc w:val="center"/>
              <w:rPr>
                <w:rFonts w:asciiTheme="minorHAnsi" w:hAnsiTheme="minorHAnsi"/>
                <w:b/>
              </w:rPr>
            </w:pPr>
            <w:r w:rsidRPr="001332BA">
              <w:rPr>
                <w:rFonts w:asciiTheme="minorHAnsi" w:hAnsiTheme="minorHAnsi"/>
                <w:b/>
              </w:rPr>
              <w:t>Year 6</w:t>
            </w:r>
          </w:p>
        </w:tc>
        <w:tc>
          <w:tcPr>
            <w:tcW w:w="1807" w:type="dxa"/>
            <w:vAlign w:val="center"/>
          </w:tcPr>
          <w:p w14:paraId="0E271E3F" w14:textId="77777777" w:rsidR="00050076" w:rsidRPr="001332BA" w:rsidRDefault="00050076" w:rsidP="00DA4FB7">
            <w:pPr>
              <w:tabs>
                <w:tab w:val="left" w:pos="1326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1332BA">
              <w:rPr>
                <w:rFonts w:asciiTheme="minorHAnsi" w:hAnsiTheme="minorHAnsi"/>
                <w:b/>
              </w:rPr>
              <w:t>Year 7</w:t>
            </w:r>
          </w:p>
        </w:tc>
        <w:tc>
          <w:tcPr>
            <w:cnfStyle w:val="000010000000" w:firstRow="0" w:lastRow="0" w:firstColumn="0" w:lastColumn="0" w:oddVBand="1" w:evenVBand="0" w:oddHBand="0" w:evenHBand="0" w:firstRowFirstColumn="0" w:firstRowLastColumn="0" w:lastRowFirstColumn="0" w:lastRowLastColumn="0"/>
            <w:tcW w:w="1806" w:type="dxa"/>
            <w:vAlign w:val="center"/>
          </w:tcPr>
          <w:p w14:paraId="0DBFFF47" w14:textId="77777777" w:rsidR="00050076" w:rsidRPr="001332BA" w:rsidRDefault="00050076" w:rsidP="00DA4FB7">
            <w:pPr>
              <w:tabs>
                <w:tab w:val="left" w:pos="13260"/>
              </w:tabs>
              <w:jc w:val="center"/>
              <w:rPr>
                <w:rFonts w:asciiTheme="minorHAnsi" w:hAnsiTheme="minorHAnsi"/>
                <w:b/>
              </w:rPr>
            </w:pPr>
            <w:r w:rsidRPr="001332BA">
              <w:rPr>
                <w:rFonts w:asciiTheme="minorHAnsi" w:hAnsiTheme="minorHAnsi"/>
                <w:b/>
              </w:rPr>
              <w:t>Year 8</w:t>
            </w:r>
          </w:p>
        </w:tc>
        <w:tc>
          <w:tcPr>
            <w:tcW w:w="1806" w:type="dxa"/>
            <w:vAlign w:val="center"/>
          </w:tcPr>
          <w:p w14:paraId="19B0F69A" w14:textId="77777777" w:rsidR="00050076" w:rsidRPr="001332BA" w:rsidRDefault="00050076" w:rsidP="00DA4FB7">
            <w:pPr>
              <w:tabs>
                <w:tab w:val="left" w:pos="1326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1332BA">
              <w:rPr>
                <w:rFonts w:asciiTheme="minorHAnsi" w:hAnsiTheme="minorHAnsi"/>
                <w:b/>
              </w:rPr>
              <w:t>Year 9</w:t>
            </w:r>
          </w:p>
        </w:tc>
        <w:tc>
          <w:tcPr>
            <w:cnfStyle w:val="000010000000" w:firstRow="0" w:lastRow="0" w:firstColumn="0" w:lastColumn="0" w:oddVBand="1" w:evenVBand="0" w:oddHBand="0" w:evenHBand="0" w:firstRowFirstColumn="0" w:firstRowLastColumn="0" w:lastRowFirstColumn="0" w:lastRowLastColumn="0"/>
            <w:tcW w:w="1806" w:type="dxa"/>
            <w:vAlign w:val="center"/>
          </w:tcPr>
          <w:p w14:paraId="34F12114" w14:textId="77777777" w:rsidR="00050076" w:rsidRPr="001332BA" w:rsidRDefault="00050076" w:rsidP="00DA4FB7">
            <w:pPr>
              <w:tabs>
                <w:tab w:val="left" w:pos="13260"/>
              </w:tabs>
              <w:jc w:val="center"/>
              <w:rPr>
                <w:rFonts w:asciiTheme="minorHAnsi" w:hAnsiTheme="minorHAnsi"/>
                <w:b/>
              </w:rPr>
            </w:pPr>
            <w:r w:rsidRPr="001332BA">
              <w:rPr>
                <w:rFonts w:asciiTheme="minorHAnsi" w:hAnsiTheme="minorHAnsi"/>
                <w:b/>
              </w:rPr>
              <w:t>Year 10</w:t>
            </w:r>
          </w:p>
        </w:tc>
        <w:tc>
          <w:tcPr>
            <w:tcW w:w="1807" w:type="dxa"/>
            <w:vAlign w:val="center"/>
          </w:tcPr>
          <w:p w14:paraId="218EB969" w14:textId="77777777" w:rsidR="00050076" w:rsidRPr="001332BA" w:rsidRDefault="00050076" w:rsidP="00DA4FB7">
            <w:pPr>
              <w:tabs>
                <w:tab w:val="left" w:pos="1326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1332BA">
              <w:rPr>
                <w:rFonts w:asciiTheme="minorHAnsi" w:hAnsiTheme="minorHAnsi"/>
                <w:b/>
              </w:rPr>
              <w:t>Year 10 A</w:t>
            </w:r>
          </w:p>
        </w:tc>
      </w:tr>
      <w:tr w:rsidR="001332BA" w:rsidRPr="001332BA" w14:paraId="1A8B1314" w14:textId="77777777" w:rsidTr="005A0D1E">
        <w:trPr>
          <w:trHeight w:val="4095"/>
        </w:trPr>
        <w:tc>
          <w:tcPr>
            <w:cnfStyle w:val="001000000000" w:firstRow="0" w:lastRow="0" w:firstColumn="1" w:lastColumn="0" w:oddVBand="0" w:evenVBand="0" w:oddHBand="0" w:evenHBand="0" w:firstRowFirstColumn="0" w:firstRowLastColumn="0" w:lastRowFirstColumn="0" w:lastRowLastColumn="0"/>
            <w:tcW w:w="417" w:type="dxa"/>
            <w:vMerge/>
          </w:tcPr>
          <w:p w14:paraId="6CD92AF2" w14:textId="77777777" w:rsidR="0050188D" w:rsidRPr="001332BA" w:rsidRDefault="0050188D" w:rsidP="0050188D">
            <w:pPr>
              <w:tabs>
                <w:tab w:val="left" w:pos="13260"/>
              </w:tabs>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1806" w:type="dxa"/>
          </w:tcPr>
          <w:p w14:paraId="37F6998C" w14:textId="77777777" w:rsidR="009F1488" w:rsidRPr="001332BA" w:rsidRDefault="00BF0B6F" w:rsidP="00DA4FB7">
            <w:pPr>
              <w:autoSpaceDE w:val="0"/>
              <w:autoSpaceDN w:val="0"/>
              <w:adjustRightInd w:val="0"/>
              <w:rPr>
                <w:rStyle w:val="Hyperlink"/>
                <w:rFonts w:asciiTheme="minorHAnsi" w:hAnsiTheme="minorHAnsi" w:cs="Helvetica"/>
                <w:color w:val="auto"/>
                <w:u w:val="none"/>
              </w:rPr>
            </w:pPr>
            <w:r w:rsidRPr="001332BA">
              <w:fldChar w:fldCharType="begin"/>
            </w:r>
            <w:r w:rsidRPr="001332BA">
              <w:rPr>
                <w:rFonts w:asciiTheme="minorHAnsi" w:hAnsiTheme="minorHAnsi"/>
              </w:rPr>
              <w:instrText xml:space="preserve"> HYPERLINK "http://www.australiancurriculum.edu.au/mathematics/curriculum/f-10?y=F&amp;s=MG&amp;layout=1" \o "Elaborations: 1) comparing objects directly, by placing one object against another to determine which is longer or by pouring from one container into the other to see which one holds more, 2) using suitable language associated with measurement attributes, " </w:instrText>
            </w:r>
            <w:r w:rsidRPr="001332BA">
              <w:fldChar w:fldCharType="separate"/>
            </w:r>
            <w:r w:rsidR="0050188D" w:rsidRPr="001332BA">
              <w:rPr>
                <w:rStyle w:val="Hyperlink"/>
                <w:rFonts w:asciiTheme="minorHAnsi" w:hAnsiTheme="minorHAnsi" w:cs="Helvetica"/>
                <w:color w:val="auto"/>
                <w:u w:val="none"/>
              </w:rPr>
              <w:t>Use direct and indirect comparisons to decide which is longer, heavier or holds more, and explain reasoning in everyday language</w:t>
            </w:r>
          </w:p>
          <w:p w14:paraId="0DAB5B07" w14:textId="22F86424" w:rsidR="0050188D" w:rsidRPr="001332BA" w:rsidRDefault="0050188D" w:rsidP="00DA4FB7">
            <w:pPr>
              <w:autoSpaceDE w:val="0"/>
              <w:autoSpaceDN w:val="0"/>
              <w:adjustRightInd w:val="0"/>
              <w:rPr>
                <w:rStyle w:val="Hyperlink"/>
                <w:rFonts w:asciiTheme="minorHAnsi" w:hAnsiTheme="minorHAnsi" w:cs="Helvetica"/>
                <w:color w:val="auto"/>
                <w:u w:val="none"/>
                <w:shd w:val="clear" w:color="auto" w:fill="FFFFFF"/>
              </w:rPr>
            </w:pPr>
            <w:r w:rsidRPr="001332BA">
              <w:rPr>
                <w:rStyle w:val="Hyperlink"/>
                <w:rFonts w:asciiTheme="minorHAnsi" w:hAnsiTheme="minorHAnsi" w:cs="Helvetica"/>
                <w:color w:val="auto"/>
              </w:rPr>
              <w:t>(ACMMG006)</w:t>
            </w:r>
            <w:r w:rsidR="00BF0B6F" w:rsidRPr="001332BA">
              <w:rPr>
                <w:rStyle w:val="Hyperlink"/>
                <w:rFonts w:asciiTheme="minorHAnsi" w:hAnsiTheme="minorHAnsi" w:cs="Helvetica"/>
                <w:color w:val="auto"/>
              </w:rPr>
              <w:fldChar w:fldCharType="end"/>
            </w:r>
          </w:p>
          <w:p w14:paraId="01CFCDF9" w14:textId="77777777" w:rsidR="0050188D" w:rsidRPr="001332BA" w:rsidRDefault="0050188D" w:rsidP="00DA4FB7">
            <w:pPr>
              <w:autoSpaceDE w:val="0"/>
              <w:autoSpaceDN w:val="0"/>
              <w:adjustRightInd w:val="0"/>
              <w:rPr>
                <w:rStyle w:val="Hyperlink"/>
                <w:rFonts w:asciiTheme="minorHAnsi" w:hAnsiTheme="minorHAnsi" w:cs="Helvetica"/>
                <w:color w:val="auto"/>
                <w:u w:val="none"/>
                <w:shd w:val="clear" w:color="auto" w:fill="FFFFFF"/>
              </w:rPr>
            </w:pPr>
          </w:p>
          <w:p w14:paraId="390E05E9" w14:textId="5E2BE295" w:rsidR="0050188D" w:rsidRPr="001332BA" w:rsidRDefault="009F26B7" w:rsidP="00DA4FB7">
            <w:pPr>
              <w:rPr>
                <w:rStyle w:val="Hyperlink"/>
                <w:rFonts w:asciiTheme="minorHAnsi" w:hAnsiTheme="minorHAnsi" w:cs="Helvetica"/>
                <w:color w:val="auto"/>
                <w:u w:val="none"/>
                <w:shd w:val="clear" w:color="auto" w:fill="FFFFFF"/>
              </w:rPr>
            </w:pPr>
            <w:hyperlink r:id="rId8" w:tooltip="Elaborations: 1) knowing and identifying the days of the week and linking specific days to familiar events, 2) sequencing familiar events in time order" w:history="1">
              <w:r w:rsidR="0050188D" w:rsidRPr="001332BA">
                <w:rPr>
                  <w:rStyle w:val="Hyperlink"/>
                  <w:rFonts w:asciiTheme="minorHAnsi" w:hAnsiTheme="minorHAnsi"/>
                  <w:color w:val="auto"/>
                  <w:u w:val="none"/>
                </w:rPr>
                <w:t>Compare and order the duration of events using the everyday language of time</w:t>
              </w:r>
              <w:r w:rsidR="00557B71" w:rsidRPr="001332BA">
                <w:rPr>
                  <w:rStyle w:val="Hyperlink"/>
                  <w:rFonts w:asciiTheme="minorHAnsi" w:hAnsiTheme="minorHAnsi"/>
                  <w:color w:val="auto"/>
                  <w:u w:val="none"/>
                </w:rPr>
                <w:t xml:space="preserve"> </w:t>
              </w:r>
              <w:r w:rsidR="0050188D" w:rsidRPr="001332BA">
                <w:rPr>
                  <w:rStyle w:val="Hyperlink"/>
                  <w:rFonts w:asciiTheme="minorHAnsi" w:hAnsiTheme="minorHAnsi"/>
                  <w:color w:val="auto"/>
                </w:rPr>
                <w:t>(ACMMG007)</w:t>
              </w:r>
            </w:hyperlink>
          </w:p>
          <w:p w14:paraId="6CA66494" w14:textId="466D6139" w:rsidR="0050188D" w:rsidRPr="001332BA" w:rsidRDefault="009F26B7" w:rsidP="00DA4FB7">
            <w:pPr>
              <w:autoSpaceDE w:val="0"/>
              <w:autoSpaceDN w:val="0"/>
              <w:adjustRightInd w:val="0"/>
              <w:rPr>
                <w:rStyle w:val="Hyperlink"/>
                <w:rFonts w:asciiTheme="minorHAnsi" w:hAnsiTheme="minorHAnsi" w:cs="Helvetica"/>
                <w:color w:val="auto"/>
                <w:shd w:val="clear" w:color="auto" w:fill="FFFFFF"/>
              </w:rPr>
            </w:pPr>
            <w:hyperlink r:id="rId9" w:history="1">
              <w:r w:rsidR="0050188D" w:rsidRPr="001332BA">
                <w:rPr>
                  <w:rStyle w:val="Hyperlink"/>
                  <w:rFonts w:asciiTheme="minorHAnsi" w:hAnsiTheme="minorHAnsi" w:cstheme="minorHAnsi"/>
                  <w:i/>
                  <w:color w:val="00B050"/>
                </w:rPr>
                <w:t>TIMESMG03</w:t>
              </w:r>
            </w:hyperlink>
          </w:p>
          <w:p w14:paraId="6A059C60" w14:textId="77777777" w:rsidR="0050188D" w:rsidRPr="001332BA" w:rsidRDefault="0050188D" w:rsidP="00DA4FB7">
            <w:pPr>
              <w:autoSpaceDE w:val="0"/>
              <w:autoSpaceDN w:val="0"/>
              <w:adjustRightInd w:val="0"/>
              <w:rPr>
                <w:rStyle w:val="Hyperlink"/>
                <w:rFonts w:asciiTheme="minorHAnsi" w:hAnsiTheme="minorHAnsi" w:cs="Helvetica"/>
                <w:color w:val="auto"/>
                <w:u w:val="none"/>
                <w:shd w:val="clear" w:color="auto" w:fill="FFFFFF"/>
              </w:rPr>
            </w:pPr>
          </w:p>
          <w:p w14:paraId="333F0143" w14:textId="77777777" w:rsidR="0050188D" w:rsidRPr="001332BA" w:rsidRDefault="009F26B7" w:rsidP="00DA4FB7">
            <w:pPr>
              <w:autoSpaceDE w:val="0"/>
              <w:autoSpaceDN w:val="0"/>
              <w:adjustRightInd w:val="0"/>
              <w:rPr>
                <w:rStyle w:val="Hyperlink"/>
                <w:rFonts w:asciiTheme="minorHAnsi" w:hAnsiTheme="minorHAnsi" w:cs="Helvetica"/>
                <w:color w:val="auto"/>
                <w:u w:val="none"/>
                <w:shd w:val="clear" w:color="auto" w:fill="FFFFFF"/>
              </w:rPr>
            </w:pPr>
            <w:hyperlink r:id="rId10" w:tooltip="Elaborations: choosing events and actions that make connections with students’ everyday family routines" w:history="1">
              <w:r w:rsidR="0050188D" w:rsidRPr="001332BA">
                <w:rPr>
                  <w:rStyle w:val="Hyperlink"/>
                  <w:rFonts w:asciiTheme="minorHAnsi" w:hAnsiTheme="minorHAnsi" w:cs="Helvetica"/>
                  <w:color w:val="auto"/>
                  <w:u w:val="none"/>
                </w:rPr>
                <w:t>Connect days of the week to familiar events and actions </w:t>
              </w:r>
              <w:r w:rsidR="0050188D" w:rsidRPr="001332BA">
                <w:rPr>
                  <w:rStyle w:val="Hyperlink"/>
                  <w:rFonts w:asciiTheme="minorHAnsi" w:hAnsiTheme="minorHAnsi" w:cs="Helvetica"/>
                  <w:color w:val="auto"/>
                </w:rPr>
                <w:t>(ACMMG008)</w:t>
              </w:r>
            </w:hyperlink>
          </w:p>
          <w:p w14:paraId="538EC021" w14:textId="77777777" w:rsidR="0050188D" w:rsidRPr="001332BA" w:rsidRDefault="0050188D" w:rsidP="00DA4FB7">
            <w:pPr>
              <w:autoSpaceDE w:val="0"/>
              <w:autoSpaceDN w:val="0"/>
              <w:adjustRightInd w:val="0"/>
              <w:rPr>
                <w:rStyle w:val="Hyperlink"/>
                <w:rFonts w:asciiTheme="minorHAnsi" w:hAnsiTheme="minorHAnsi" w:cs="Helvetica"/>
                <w:u w:val="none"/>
                <w:shd w:val="clear" w:color="auto" w:fill="FFFFFF"/>
              </w:rPr>
            </w:pPr>
          </w:p>
          <w:p w14:paraId="4F3FF194" w14:textId="77777777" w:rsidR="0050188D" w:rsidRPr="001332BA" w:rsidRDefault="0050188D" w:rsidP="00DA4FB7">
            <w:pPr>
              <w:autoSpaceDE w:val="0"/>
              <w:autoSpaceDN w:val="0"/>
              <w:adjustRightInd w:val="0"/>
              <w:rPr>
                <w:rStyle w:val="Hyperlink"/>
                <w:rFonts w:asciiTheme="minorHAnsi" w:hAnsiTheme="minorHAnsi" w:cs="Helvetica"/>
                <w:color w:val="auto"/>
                <w:u w:val="none"/>
                <w:shd w:val="clear" w:color="auto" w:fill="FFFFFF"/>
              </w:rPr>
            </w:pPr>
          </w:p>
          <w:p w14:paraId="60B30DEC" w14:textId="2CFDCD0F" w:rsidR="0050188D" w:rsidRPr="001332BA" w:rsidRDefault="0050188D" w:rsidP="00DA4FB7">
            <w:pPr>
              <w:autoSpaceDE w:val="0"/>
              <w:autoSpaceDN w:val="0"/>
              <w:adjustRightInd w:val="0"/>
              <w:rPr>
                <w:rFonts w:asciiTheme="minorHAnsi" w:hAnsiTheme="minorHAnsi" w:cstheme="minorHAnsi"/>
              </w:rPr>
            </w:pPr>
          </w:p>
        </w:tc>
        <w:tc>
          <w:tcPr>
            <w:tcW w:w="1806" w:type="dxa"/>
          </w:tcPr>
          <w:p w14:paraId="2D202514" w14:textId="77777777" w:rsidR="0050188D" w:rsidRPr="001332BA" w:rsidRDefault="009F26B7" w:rsidP="00DA4FB7">
            <w:pPr>
              <w:autoSpaceDE w:val="0"/>
              <w:autoSpaceDN w:val="0"/>
              <w:adjustRightInd w:val="0"/>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Helvetica"/>
                <w:color w:val="auto"/>
                <w:u w:val="none"/>
                <w:shd w:val="clear" w:color="auto" w:fill="FFFFFF"/>
              </w:rPr>
            </w:pPr>
            <w:hyperlink r:id="rId11" w:tooltip="Elaborations: understanding that in order to compare objects, the unit of measurement must be the same size" w:history="1">
              <w:r w:rsidR="0050188D" w:rsidRPr="001332BA">
                <w:rPr>
                  <w:rStyle w:val="Hyperlink"/>
                  <w:rFonts w:asciiTheme="minorHAnsi" w:hAnsiTheme="minorHAnsi" w:cs="Helvetica"/>
                  <w:color w:val="auto"/>
                  <w:u w:val="none"/>
                </w:rPr>
                <w:t>Measure and compare the lengths and capacities of pairs of objects using uniform informal units </w:t>
              </w:r>
              <w:r w:rsidR="0050188D" w:rsidRPr="001332BA">
                <w:rPr>
                  <w:rStyle w:val="Hyperlink"/>
                  <w:rFonts w:asciiTheme="minorHAnsi" w:hAnsiTheme="minorHAnsi" w:cs="Helvetica"/>
                  <w:color w:val="auto"/>
                </w:rPr>
                <w:t>(ACMMG019)</w:t>
              </w:r>
            </w:hyperlink>
          </w:p>
          <w:p w14:paraId="453B3C65" w14:textId="77777777" w:rsidR="0050188D" w:rsidRPr="001332BA" w:rsidRDefault="0050188D" w:rsidP="00DA4FB7">
            <w:pPr>
              <w:autoSpaceDE w:val="0"/>
              <w:autoSpaceDN w:val="0"/>
              <w:adjustRightInd w:val="0"/>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Helvetica"/>
                <w:color w:val="auto"/>
                <w:u w:val="none"/>
                <w:shd w:val="clear" w:color="auto" w:fill="FFFFFF"/>
              </w:rPr>
            </w:pPr>
          </w:p>
          <w:p w14:paraId="7EEE7105" w14:textId="0521BE88" w:rsidR="0050188D" w:rsidRPr="001332BA" w:rsidRDefault="009F26B7" w:rsidP="00DA4FB7">
            <w:pPr>
              <w:autoSpaceDE w:val="0"/>
              <w:autoSpaceDN w:val="0"/>
              <w:adjustRightInd w:val="0"/>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Helvetica"/>
                <w:color w:val="auto"/>
                <w:u w:val="none"/>
                <w:shd w:val="clear" w:color="auto" w:fill="FFFFFF"/>
              </w:rPr>
            </w:pPr>
            <w:hyperlink r:id="rId12" w:tooltip="Elaborations: reading time on analogue and digital clocks and observing the characteristics of half-hour times" w:history="1">
              <w:r w:rsidR="0050188D" w:rsidRPr="001332BA">
                <w:rPr>
                  <w:rStyle w:val="Hyperlink"/>
                  <w:rFonts w:asciiTheme="minorHAnsi" w:hAnsiTheme="minorHAnsi" w:cs="Helvetica"/>
                  <w:color w:val="auto"/>
                  <w:u w:val="none"/>
                </w:rPr>
                <w:t>Tell time to the half-our </w:t>
              </w:r>
              <w:r w:rsidR="0050188D" w:rsidRPr="001332BA">
                <w:rPr>
                  <w:rStyle w:val="Hyperlink"/>
                  <w:rFonts w:asciiTheme="minorHAnsi" w:hAnsiTheme="minorHAnsi" w:cs="Helvetica"/>
                  <w:color w:val="auto"/>
                </w:rPr>
                <w:t>(ACMMG020)</w:t>
              </w:r>
            </w:hyperlink>
          </w:p>
          <w:p w14:paraId="01B8F19F" w14:textId="2F1A1A02" w:rsidR="0050188D" w:rsidRPr="001332BA" w:rsidRDefault="009F26B7" w:rsidP="00DA4FB7">
            <w:pPr>
              <w:autoSpaceDE w:val="0"/>
              <w:autoSpaceDN w:val="0"/>
              <w:adjustRightInd w:val="0"/>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Helvetica"/>
                <w:color w:val="auto"/>
                <w:shd w:val="clear" w:color="auto" w:fill="FFFFFF"/>
              </w:rPr>
            </w:pPr>
            <w:hyperlink r:id="rId13" w:history="1">
              <w:r w:rsidR="0050188D" w:rsidRPr="001332BA">
                <w:rPr>
                  <w:rStyle w:val="Hyperlink"/>
                  <w:rFonts w:asciiTheme="minorHAnsi" w:hAnsiTheme="minorHAnsi" w:cstheme="minorHAnsi"/>
                  <w:i/>
                  <w:color w:val="00B050"/>
                </w:rPr>
                <w:t>TIMESMG03</w:t>
              </w:r>
            </w:hyperlink>
          </w:p>
          <w:p w14:paraId="114E2262" w14:textId="77777777" w:rsidR="0050188D" w:rsidRPr="001332BA" w:rsidRDefault="0050188D" w:rsidP="00DA4FB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i/>
              </w:rPr>
            </w:pPr>
          </w:p>
          <w:p w14:paraId="2D2CE0B4" w14:textId="77777777" w:rsidR="0050188D" w:rsidRPr="001332BA" w:rsidRDefault="009F26B7" w:rsidP="00DA4FB7">
            <w:pPr>
              <w:autoSpaceDE w:val="0"/>
              <w:autoSpaceDN w:val="0"/>
              <w:adjustRightInd w:val="0"/>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Helvetica"/>
                <w:color w:val="auto"/>
                <w:u w:val="none"/>
                <w:shd w:val="clear" w:color="auto" w:fill="FFFFFF"/>
              </w:rPr>
            </w:pPr>
            <w:hyperlink r:id="rId14" w:tooltip="Elaborations: describing the duration of familiar situations such as ‘how long is it until we next come to school?’" w:history="1">
              <w:r w:rsidR="0050188D" w:rsidRPr="001332BA">
                <w:rPr>
                  <w:rStyle w:val="Hyperlink"/>
                  <w:rFonts w:asciiTheme="minorHAnsi" w:hAnsiTheme="minorHAnsi" w:cs="Helvetica"/>
                  <w:color w:val="auto"/>
                  <w:u w:val="none"/>
                </w:rPr>
                <w:t>Describe duration using months, weeks, days and hours </w:t>
              </w:r>
              <w:r w:rsidR="0050188D" w:rsidRPr="001332BA">
                <w:rPr>
                  <w:rStyle w:val="Hyperlink"/>
                  <w:rFonts w:asciiTheme="minorHAnsi" w:hAnsiTheme="minorHAnsi" w:cs="Helvetica"/>
                  <w:color w:val="auto"/>
                </w:rPr>
                <w:t>(ACMMG021)</w:t>
              </w:r>
            </w:hyperlink>
          </w:p>
          <w:p w14:paraId="7CFE503E" w14:textId="2DB52359" w:rsidR="0050188D" w:rsidRPr="001332BA" w:rsidRDefault="009F26B7" w:rsidP="00DA4FB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i/>
                <w:u w:val="single"/>
              </w:rPr>
            </w:pPr>
            <w:hyperlink r:id="rId15" w:history="1">
              <w:r w:rsidR="0050188D" w:rsidRPr="001332BA">
                <w:rPr>
                  <w:rStyle w:val="Hyperlink"/>
                  <w:rFonts w:asciiTheme="minorHAnsi" w:hAnsiTheme="minorHAnsi" w:cstheme="minorHAnsi"/>
                  <w:i/>
                  <w:color w:val="00B050"/>
                </w:rPr>
                <w:t>TIMESMG03</w:t>
              </w:r>
            </w:hyperlink>
          </w:p>
        </w:tc>
        <w:tc>
          <w:tcPr>
            <w:cnfStyle w:val="000010000000" w:firstRow="0" w:lastRow="0" w:firstColumn="0" w:lastColumn="0" w:oddVBand="1" w:evenVBand="0" w:oddHBand="0" w:evenHBand="0" w:firstRowFirstColumn="0" w:firstRowLastColumn="0" w:lastRowFirstColumn="0" w:lastRowLastColumn="0"/>
            <w:tcW w:w="1806" w:type="dxa"/>
          </w:tcPr>
          <w:p w14:paraId="78630DD4" w14:textId="4D677F72" w:rsidR="0050188D" w:rsidRPr="001332BA" w:rsidRDefault="009F26B7" w:rsidP="00DA4FB7">
            <w:pPr>
              <w:rPr>
                <w:rFonts w:asciiTheme="minorHAnsi" w:hAnsiTheme="minorHAnsi"/>
              </w:rPr>
            </w:pPr>
            <w:hyperlink r:id="rId16" w:tooltip="Elaborations: 1) comparing lengths using finger length, hand span or a piece of string, 2) comparing areas using the palm of the hand or a stone, 3) comparing capacities using a range of containers" w:history="1">
              <w:r w:rsidR="00B752A7" w:rsidRPr="001332BA">
                <w:rPr>
                  <w:rStyle w:val="Hyperlink"/>
                  <w:rFonts w:asciiTheme="minorHAnsi" w:hAnsiTheme="minorHAnsi"/>
                  <w:color w:val="auto"/>
                  <w:u w:val="none"/>
                </w:rPr>
                <w:t>Compare and order several shapes and objects based on length, area, volume an</w:t>
              </w:r>
              <w:r w:rsidR="00525C52" w:rsidRPr="001332BA">
                <w:rPr>
                  <w:rStyle w:val="Hyperlink"/>
                  <w:rFonts w:asciiTheme="minorHAnsi" w:hAnsiTheme="minorHAnsi"/>
                  <w:color w:val="auto"/>
                  <w:u w:val="none"/>
                </w:rPr>
                <w:t>d</w:t>
              </w:r>
              <w:r w:rsidR="00B752A7" w:rsidRPr="001332BA">
                <w:rPr>
                  <w:rStyle w:val="Hyperlink"/>
                  <w:rFonts w:asciiTheme="minorHAnsi" w:hAnsiTheme="minorHAnsi"/>
                  <w:color w:val="auto"/>
                  <w:u w:val="none"/>
                </w:rPr>
                <w:t xml:space="preserve"> capacity using appropriate uniform informal units </w:t>
              </w:r>
              <w:r w:rsidR="00B752A7" w:rsidRPr="001332BA">
                <w:rPr>
                  <w:rStyle w:val="Hyperlink"/>
                  <w:rFonts w:asciiTheme="minorHAnsi" w:hAnsiTheme="minorHAnsi"/>
                  <w:color w:val="auto"/>
                </w:rPr>
                <w:t>(ACMMG037)</w:t>
              </w:r>
            </w:hyperlink>
          </w:p>
          <w:p w14:paraId="021BB17F" w14:textId="77777777" w:rsidR="00B752A7" w:rsidRPr="001332BA" w:rsidRDefault="00B752A7" w:rsidP="00DA4FB7">
            <w:pPr>
              <w:rPr>
                <w:rFonts w:asciiTheme="minorHAnsi" w:hAnsiTheme="minorHAnsi"/>
              </w:rPr>
            </w:pPr>
          </w:p>
          <w:p w14:paraId="7B750FF4" w14:textId="6A441AB4" w:rsidR="00B752A7" w:rsidRPr="001332BA" w:rsidRDefault="009F26B7" w:rsidP="00DA4FB7">
            <w:pPr>
              <w:rPr>
                <w:rFonts w:asciiTheme="minorHAnsi" w:hAnsiTheme="minorHAnsi"/>
              </w:rPr>
            </w:pPr>
            <w:hyperlink r:id="rId17" w:tooltip="Elaborations: using balance scales to determine whether the mass of different objects is more, less or about the same, or to find out how many marbles are needed to balance a tub of margarine or a carton of milk" w:history="1">
              <w:r w:rsidR="00B752A7" w:rsidRPr="001332BA">
                <w:rPr>
                  <w:rStyle w:val="Hyperlink"/>
                  <w:rFonts w:asciiTheme="minorHAnsi" w:hAnsiTheme="minorHAnsi"/>
                  <w:color w:val="auto"/>
                  <w:u w:val="none"/>
                </w:rPr>
                <w:t>Compare masses of objects using balance scales </w:t>
              </w:r>
              <w:r w:rsidR="00B752A7" w:rsidRPr="001332BA">
                <w:rPr>
                  <w:rStyle w:val="Hyperlink"/>
                  <w:rFonts w:asciiTheme="minorHAnsi" w:hAnsiTheme="minorHAnsi"/>
                  <w:color w:val="auto"/>
                </w:rPr>
                <w:t>(ACMMG038)</w:t>
              </w:r>
            </w:hyperlink>
          </w:p>
          <w:p w14:paraId="51C15A5C" w14:textId="77777777" w:rsidR="00B752A7" w:rsidRPr="001332BA" w:rsidRDefault="00B752A7" w:rsidP="00DA4FB7">
            <w:pPr>
              <w:rPr>
                <w:rFonts w:asciiTheme="minorHAnsi" w:hAnsiTheme="minorHAnsi"/>
              </w:rPr>
            </w:pPr>
          </w:p>
          <w:p w14:paraId="01B455A4" w14:textId="5ACC05E2" w:rsidR="00B752A7" w:rsidRPr="001332BA" w:rsidRDefault="009F26B7" w:rsidP="00DA4FB7">
            <w:pPr>
              <w:rPr>
                <w:rFonts w:asciiTheme="minorHAnsi" w:hAnsiTheme="minorHAnsi"/>
              </w:rPr>
            </w:pPr>
            <w:hyperlink r:id="rId18" w:tooltip="Elaborations: describing the characteristics of quarter-past times on an analogue clock, and identifying that the small hand is pointing just past the number and the big hand is pointing to the three" w:history="1">
              <w:r w:rsidR="00B752A7" w:rsidRPr="001332BA">
                <w:rPr>
                  <w:rStyle w:val="Hyperlink"/>
                  <w:rFonts w:asciiTheme="minorHAnsi" w:hAnsiTheme="minorHAnsi"/>
                  <w:color w:val="auto"/>
                  <w:u w:val="none"/>
                </w:rPr>
                <w:t>Tell time to the quarter-hour, using the language of 'past' and 'to' </w:t>
              </w:r>
              <w:r w:rsidR="00B752A7" w:rsidRPr="001332BA">
                <w:rPr>
                  <w:rStyle w:val="Hyperlink"/>
                  <w:rFonts w:asciiTheme="minorHAnsi" w:hAnsiTheme="minorHAnsi"/>
                  <w:color w:val="auto"/>
                </w:rPr>
                <w:t>(ACMMG039)</w:t>
              </w:r>
            </w:hyperlink>
          </w:p>
          <w:p w14:paraId="600AA1BD" w14:textId="0045CAA2" w:rsidR="00B752A7" w:rsidRPr="001332BA" w:rsidRDefault="009F26B7" w:rsidP="00DA4FB7">
            <w:pPr>
              <w:rPr>
                <w:rFonts w:asciiTheme="minorHAnsi" w:hAnsiTheme="minorHAnsi"/>
                <w:i/>
                <w:color w:val="00B050"/>
                <w:u w:val="single"/>
              </w:rPr>
            </w:pPr>
            <w:hyperlink r:id="rId19" w:history="1">
              <w:r w:rsidR="008959C7" w:rsidRPr="001332BA">
                <w:rPr>
                  <w:rStyle w:val="Hyperlink"/>
                  <w:rFonts w:asciiTheme="minorHAnsi" w:hAnsiTheme="minorHAnsi"/>
                  <w:i/>
                  <w:color w:val="00B050"/>
                </w:rPr>
                <w:t>TIMESMG03</w:t>
              </w:r>
            </w:hyperlink>
          </w:p>
          <w:p w14:paraId="107B4AB9" w14:textId="77777777" w:rsidR="008959C7" w:rsidRPr="001332BA" w:rsidRDefault="008959C7" w:rsidP="00DA4FB7">
            <w:pPr>
              <w:rPr>
                <w:rFonts w:asciiTheme="minorHAnsi" w:hAnsiTheme="minorHAnsi"/>
              </w:rPr>
            </w:pPr>
          </w:p>
          <w:p w14:paraId="12EBCC6B" w14:textId="069D89AB" w:rsidR="00B752A7" w:rsidRPr="001332BA" w:rsidRDefault="009F26B7" w:rsidP="00DA4FB7">
            <w:pPr>
              <w:rPr>
                <w:rFonts w:asciiTheme="minorHAnsi" w:hAnsiTheme="minorHAnsi"/>
              </w:rPr>
            </w:pPr>
            <w:hyperlink r:id="rId20" w:tooltip="Elaborations: investigating the seasons used by Aboriginal people, comparing them to those used in Western society and recognising the connection to weather patterns." w:history="1">
              <w:r w:rsidR="00B752A7" w:rsidRPr="001332BA">
                <w:rPr>
                  <w:rStyle w:val="Hyperlink"/>
                  <w:rFonts w:asciiTheme="minorHAnsi" w:hAnsiTheme="minorHAnsi"/>
                  <w:color w:val="auto"/>
                  <w:u w:val="none"/>
                </w:rPr>
                <w:t>Name and order months and seasons </w:t>
              </w:r>
              <w:r w:rsidR="00B752A7" w:rsidRPr="001332BA">
                <w:rPr>
                  <w:rStyle w:val="Hyperlink"/>
                  <w:rFonts w:asciiTheme="minorHAnsi" w:hAnsiTheme="minorHAnsi"/>
                  <w:color w:val="auto"/>
                </w:rPr>
                <w:t>(ACMMG040)</w:t>
              </w:r>
            </w:hyperlink>
          </w:p>
          <w:p w14:paraId="0D0D38D1" w14:textId="4F495010" w:rsidR="008959C7" w:rsidRPr="001332BA" w:rsidRDefault="009F26B7" w:rsidP="00DA4FB7">
            <w:pPr>
              <w:rPr>
                <w:rFonts w:asciiTheme="minorHAnsi" w:hAnsiTheme="minorHAnsi"/>
                <w:i/>
                <w:color w:val="00B050"/>
                <w:u w:val="single"/>
              </w:rPr>
            </w:pPr>
            <w:hyperlink r:id="rId21" w:history="1">
              <w:r w:rsidR="008959C7" w:rsidRPr="001332BA">
                <w:rPr>
                  <w:rStyle w:val="Hyperlink"/>
                  <w:rFonts w:asciiTheme="minorHAnsi" w:hAnsiTheme="minorHAnsi"/>
                  <w:i/>
                  <w:color w:val="00B050"/>
                </w:rPr>
                <w:t>TIMESMG03</w:t>
              </w:r>
            </w:hyperlink>
          </w:p>
          <w:p w14:paraId="64B71A05" w14:textId="77777777" w:rsidR="00B752A7" w:rsidRPr="001332BA" w:rsidRDefault="00B752A7" w:rsidP="00DA4FB7">
            <w:pPr>
              <w:rPr>
                <w:rFonts w:asciiTheme="minorHAnsi" w:hAnsiTheme="minorHAnsi"/>
              </w:rPr>
            </w:pPr>
          </w:p>
          <w:p w14:paraId="5F6E14CC" w14:textId="3A44EE9F" w:rsidR="00B752A7" w:rsidRPr="001332BA" w:rsidRDefault="009F26B7" w:rsidP="00DA4FB7">
            <w:pPr>
              <w:rPr>
                <w:rFonts w:asciiTheme="minorHAnsi" w:hAnsiTheme="minorHAnsi"/>
              </w:rPr>
            </w:pPr>
            <w:hyperlink r:id="rId22" w:tooltip="Elaborations: using calendars to locate specific information, such as finding a given date on a calendar and saying what day it is, and identifying personally or culturally specific days" w:history="1">
              <w:r w:rsidR="00B752A7" w:rsidRPr="001332BA">
                <w:rPr>
                  <w:rStyle w:val="Hyperlink"/>
                  <w:rFonts w:asciiTheme="minorHAnsi" w:hAnsiTheme="minorHAnsi"/>
                  <w:color w:val="auto"/>
                  <w:u w:val="none"/>
                </w:rPr>
                <w:t>Use a calendar to identify the date and determine the number of days in each month</w:t>
              </w:r>
              <w:r w:rsidR="00B752A7" w:rsidRPr="001332BA">
                <w:rPr>
                  <w:rStyle w:val="Hyperlink"/>
                  <w:rFonts w:asciiTheme="minorHAnsi" w:hAnsiTheme="minorHAnsi"/>
                  <w:color w:val="auto"/>
                </w:rPr>
                <w:t>(ACMMG041)</w:t>
              </w:r>
            </w:hyperlink>
          </w:p>
          <w:p w14:paraId="3869C285" w14:textId="4C58411B" w:rsidR="008959C7" w:rsidRPr="001332BA" w:rsidRDefault="009F26B7" w:rsidP="00DA4FB7">
            <w:pPr>
              <w:rPr>
                <w:rFonts w:asciiTheme="minorHAnsi" w:hAnsiTheme="minorHAnsi"/>
                <w:color w:val="00B050"/>
                <w:u w:val="single"/>
              </w:rPr>
            </w:pPr>
            <w:hyperlink r:id="rId23" w:history="1">
              <w:r w:rsidR="008959C7" w:rsidRPr="001332BA">
                <w:rPr>
                  <w:rStyle w:val="Hyperlink"/>
                  <w:rFonts w:asciiTheme="minorHAnsi" w:hAnsiTheme="minorHAnsi"/>
                  <w:color w:val="00B050"/>
                </w:rPr>
                <w:t>TIMESMG03</w:t>
              </w:r>
            </w:hyperlink>
          </w:p>
          <w:p w14:paraId="6BC6A458" w14:textId="77777777" w:rsidR="0050188D" w:rsidRPr="001332BA" w:rsidRDefault="0050188D" w:rsidP="00DA4FB7">
            <w:pPr>
              <w:rPr>
                <w:rFonts w:asciiTheme="minorHAnsi" w:eastAsia="HelveticaNeueLTStd-Lt-Identity-" w:hAnsiTheme="minorHAnsi" w:cstheme="minorHAnsi"/>
              </w:rPr>
            </w:pPr>
          </w:p>
          <w:p w14:paraId="3E9BC6F2" w14:textId="77777777" w:rsidR="0050188D" w:rsidRPr="001332BA" w:rsidRDefault="0050188D" w:rsidP="00DA4FB7">
            <w:pPr>
              <w:rPr>
                <w:rFonts w:asciiTheme="minorHAnsi" w:hAnsiTheme="minorHAnsi"/>
              </w:rPr>
            </w:pPr>
          </w:p>
        </w:tc>
        <w:tc>
          <w:tcPr>
            <w:tcW w:w="1807" w:type="dxa"/>
          </w:tcPr>
          <w:p w14:paraId="6BD195B3" w14:textId="77777777" w:rsidR="0050188D" w:rsidRPr="001332BA" w:rsidRDefault="009F26B7" w:rsidP="00DA4FB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hyperlink r:id="rId24" w:tooltip="Elaborations: 1) recognising the importance of using common units of measurement, 2) recognising and using centimetres and metres, grams and kilograms, and millilitres and litres" w:history="1">
              <w:r w:rsidR="00AE02D2" w:rsidRPr="001332BA">
                <w:rPr>
                  <w:rStyle w:val="Hyperlink"/>
                  <w:rFonts w:asciiTheme="minorHAnsi" w:hAnsiTheme="minorHAnsi"/>
                  <w:color w:val="auto"/>
                  <w:u w:val="none"/>
                </w:rPr>
                <w:t>Measure, order and compare objects using familiar metric units of length, mass and capacity</w:t>
              </w:r>
              <w:r w:rsidR="00AE02D2" w:rsidRPr="001332BA">
                <w:rPr>
                  <w:rStyle w:val="Hyperlink"/>
                  <w:rFonts w:asciiTheme="minorHAnsi" w:hAnsiTheme="minorHAnsi"/>
                  <w:color w:val="auto"/>
                </w:rPr>
                <w:t> (ACMMG061)</w:t>
              </w:r>
            </w:hyperlink>
          </w:p>
          <w:p w14:paraId="6268D4FC" w14:textId="77777777" w:rsidR="00AE02D2" w:rsidRPr="001332BA" w:rsidRDefault="00AE02D2" w:rsidP="00DA4FB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14:paraId="19C13F67" w14:textId="77777777" w:rsidR="00AE02D2" w:rsidRPr="001332BA" w:rsidRDefault="009F26B7" w:rsidP="00DA4FB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hyperlink r:id="rId25" w:tooltip="Elaborations: recognising there are 60 minutes in an hour and 60 seconds in a minute" w:history="1">
              <w:r w:rsidR="00AE02D2" w:rsidRPr="001332BA">
                <w:rPr>
                  <w:rStyle w:val="Hyperlink"/>
                  <w:rFonts w:asciiTheme="minorHAnsi" w:hAnsiTheme="minorHAnsi"/>
                  <w:color w:val="auto"/>
                  <w:u w:val="none"/>
                </w:rPr>
                <w:t>Tell time to the minute and investigate the relationship between units of time</w:t>
              </w:r>
              <w:r w:rsidR="00AE02D2" w:rsidRPr="001332BA">
                <w:rPr>
                  <w:rStyle w:val="Hyperlink"/>
                  <w:rFonts w:asciiTheme="minorHAnsi" w:hAnsiTheme="minorHAnsi"/>
                  <w:color w:val="auto"/>
                </w:rPr>
                <w:t>(ACMMG062)</w:t>
              </w:r>
            </w:hyperlink>
          </w:p>
          <w:p w14:paraId="0D2B97BF" w14:textId="5C6924A5" w:rsidR="00AE02D2" w:rsidRPr="001332BA" w:rsidRDefault="009F26B7" w:rsidP="00A63880">
            <w:pPr>
              <w:cnfStyle w:val="000000000000" w:firstRow="0" w:lastRow="0" w:firstColumn="0" w:lastColumn="0" w:oddVBand="0" w:evenVBand="0" w:oddHBand="0" w:evenHBand="0" w:firstRowFirstColumn="0" w:firstRowLastColumn="0" w:lastRowFirstColumn="0" w:lastRowLastColumn="0"/>
              <w:rPr>
                <w:rFonts w:asciiTheme="minorHAnsi" w:hAnsiTheme="minorHAnsi"/>
                <w:i/>
                <w:color w:val="00B050"/>
              </w:rPr>
            </w:pPr>
            <w:hyperlink r:id="rId26" w:history="1">
              <w:r w:rsidR="00AE02D2" w:rsidRPr="001332BA">
                <w:rPr>
                  <w:rStyle w:val="Hyperlink"/>
                  <w:rFonts w:asciiTheme="minorHAnsi" w:hAnsiTheme="minorHAnsi"/>
                  <w:i/>
                  <w:color w:val="00B050"/>
                </w:rPr>
                <w:t>TIMESMG03</w:t>
              </w:r>
            </w:hyperlink>
          </w:p>
          <w:p w14:paraId="25AA1661" w14:textId="77777777" w:rsidR="00AE02D2" w:rsidRPr="001332BA" w:rsidRDefault="00AE02D2" w:rsidP="00DA4FB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14:paraId="735359B0" w14:textId="4EE747FB" w:rsidR="00AE02D2" w:rsidRPr="001332BA" w:rsidRDefault="00AE02D2" w:rsidP="00DA4FB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b/>
                <w:i/>
              </w:rPr>
            </w:pPr>
          </w:p>
        </w:tc>
        <w:bookmarkStart w:id="0" w:name="ACMNA084"/>
        <w:tc>
          <w:tcPr>
            <w:cnfStyle w:val="000010000000" w:firstRow="0" w:lastRow="0" w:firstColumn="0" w:lastColumn="0" w:oddVBand="1" w:evenVBand="0" w:oddHBand="0" w:evenHBand="0" w:firstRowFirstColumn="0" w:firstRowLastColumn="0" w:lastRowFirstColumn="0" w:lastRowLastColumn="0"/>
            <w:tcW w:w="1806" w:type="dxa"/>
          </w:tcPr>
          <w:p w14:paraId="27A406AA" w14:textId="77777777" w:rsidR="00AE02D2" w:rsidRPr="001332BA" w:rsidRDefault="00AE02D2" w:rsidP="00C30868">
            <w:pPr>
              <w:rPr>
                <w:rFonts w:asciiTheme="minorHAnsi" w:hAnsiTheme="minorHAnsi"/>
              </w:rPr>
            </w:pPr>
            <w:r w:rsidRPr="001332BA">
              <w:rPr>
                <w:rFonts w:asciiTheme="minorHAnsi" w:hAnsiTheme="minorHAnsi"/>
              </w:rPr>
              <w:fldChar w:fldCharType="begin"/>
            </w:r>
            <w:r w:rsidRPr="001332BA">
              <w:rPr>
                <w:rFonts w:asciiTheme="minorHAnsi" w:hAnsiTheme="minorHAnsi"/>
              </w:rPr>
              <w:instrText>HYPERLINK "http://www.australiancurriculum.edu.au/mathematics/curriculum/f-10?y=4&amp;s=MG&amp;layout=1" \o "Elaborations: reading and interpreting the graduated scales on a range of measuring instruments to the nearest graduation"</w:instrText>
            </w:r>
            <w:r w:rsidRPr="001332BA">
              <w:rPr>
                <w:rFonts w:asciiTheme="minorHAnsi" w:hAnsiTheme="minorHAnsi"/>
              </w:rPr>
              <w:fldChar w:fldCharType="separate"/>
            </w:r>
            <w:bookmarkEnd w:id="0"/>
            <w:r w:rsidRPr="001332BA">
              <w:rPr>
                <w:rStyle w:val="Hyperlink"/>
                <w:rFonts w:asciiTheme="minorHAnsi" w:hAnsiTheme="minorHAnsi"/>
                <w:color w:val="auto"/>
                <w:u w:val="none"/>
              </w:rPr>
              <w:t>Use scaled instruments to measure and compare lengths, masses, capacities and temperatures (ACMMG084)</w:t>
            </w:r>
            <w:r w:rsidRPr="001332BA">
              <w:rPr>
                <w:rFonts w:asciiTheme="minorHAnsi" w:hAnsiTheme="minorHAnsi"/>
              </w:rPr>
              <w:fldChar w:fldCharType="end"/>
            </w:r>
          </w:p>
          <w:p w14:paraId="5AA07994" w14:textId="77777777" w:rsidR="00AE02D2" w:rsidRPr="001332BA" w:rsidRDefault="00AE02D2" w:rsidP="00C30868">
            <w:pPr>
              <w:rPr>
                <w:rFonts w:asciiTheme="minorHAnsi" w:hAnsiTheme="minorHAnsi"/>
              </w:rPr>
            </w:pPr>
          </w:p>
          <w:bookmarkStart w:id="1" w:name="ACMNA090"/>
          <w:p w14:paraId="43E8A720" w14:textId="77777777" w:rsidR="00AE02D2" w:rsidRPr="001332BA" w:rsidRDefault="00AE02D2" w:rsidP="00C30868">
            <w:pPr>
              <w:rPr>
                <w:rFonts w:asciiTheme="minorHAnsi" w:hAnsiTheme="minorHAnsi"/>
              </w:rPr>
            </w:pPr>
            <w:r w:rsidRPr="001332BA">
              <w:rPr>
                <w:rFonts w:asciiTheme="minorHAnsi" w:hAnsiTheme="minorHAnsi"/>
              </w:rPr>
              <w:fldChar w:fldCharType="begin"/>
            </w:r>
            <w:r w:rsidRPr="001332BA">
              <w:rPr>
                <w:rFonts w:asciiTheme="minorHAnsi" w:hAnsiTheme="minorHAnsi"/>
              </w:rPr>
              <w:instrText>HYPERLINK "http://www.australiancurriculum.edu.au/mathematics/curriculum/f-10?y=4&amp;s=MG&amp;layout=1" \o "Elaborations: 1) comparing areas using grid paper, 2) comparing volume using centicubes, 3) recognising that metric units are not the only units used throughout the world"</w:instrText>
            </w:r>
            <w:r w:rsidRPr="001332BA">
              <w:rPr>
                <w:rFonts w:asciiTheme="minorHAnsi" w:hAnsiTheme="minorHAnsi"/>
              </w:rPr>
              <w:fldChar w:fldCharType="separate"/>
            </w:r>
            <w:bookmarkEnd w:id="1"/>
            <w:r w:rsidRPr="001332BA">
              <w:rPr>
                <w:rStyle w:val="Hyperlink"/>
                <w:rFonts w:asciiTheme="minorHAnsi" w:hAnsiTheme="minorHAnsi"/>
                <w:color w:val="auto"/>
                <w:u w:val="none"/>
              </w:rPr>
              <w:t>Compare objects using familiar metric units of area and volume (ACMMG290)</w:t>
            </w:r>
            <w:r w:rsidRPr="001332BA">
              <w:rPr>
                <w:rFonts w:asciiTheme="minorHAnsi" w:hAnsiTheme="minorHAnsi"/>
              </w:rPr>
              <w:fldChar w:fldCharType="end"/>
            </w:r>
          </w:p>
          <w:p w14:paraId="4F6054A9" w14:textId="77777777" w:rsidR="00AE02D2" w:rsidRPr="001332BA" w:rsidRDefault="00AE02D2" w:rsidP="00C30868">
            <w:pPr>
              <w:rPr>
                <w:rFonts w:asciiTheme="minorHAnsi" w:hAnsiTheme="minorHAnsi"/>
              </w:rPr>
            </w:pPr>
          </w:p>
          <w:bookmarkStart w:id="2" w:name="ACMNA085"/>
          <w:p w14:paraId="13E4FD84" w14:textId="77777777" w:rsidR="00AE02D2" w:rsidRPr="001332BA" w:rsidRDefault="00AE02D2" w:rsidP="00C30868">
            <w:pPr>
              <w:rPr>
                <w:rFonts w:asciiTheme="minorHAnsi" w:hAnsiTheme="minorHAnsi"/>
              </w:rPr>
            </w:pPr>
            <w:r w:rsidRPr="001332BA">
              <w:rPr>
                <w:rFonts w:asciiTheme="minorHAnsi" w:hAnsiTheme="minorHAnsi"/>
              </w:rPr>
              <w:fldChar w:fldCharType="begin"/>
            </w:r>
            <w:r w:rsidRPr="001332BA">
              <w:rPr>
                <w:rFonts w:asciiTheme="minorHAnsi" w:hAnsiTheme="minorHAnsi"/>
              </w:rPr>
              <w:instrText>HYPERLINK "http://www.australiancurriculum.edu.au/mathematics/curriculum/f-10?y=4&amp;s=MG&amp;layout=1" \o "Elaborations: identifying and using the correct operation for converting units of time"</w:instrText>
            </w:r>
            <w:r w:rsidRPr="001332BA">
              <w:rPr>
                <w:rFonts w:asciiTheme="minorHAnsi" w:hAnsiTheme="minorHAnsi"/>
              </w:rPr>
              <w:fldChar w:fldCharType="separate"/>
            </w:r>
            <w:bookmarkEnd w:id="2"/>
            <w:r w:rsidRPr="001332BA">
              <w:rPr>
                <w:rStyle w:val="Hyperlink"/>
                <w:rFonts w:asciiTheme="minorHAnsi" w:hAnsiTheme="minorHAnsi"/>
                <w:color w:val="auto"/>
                <w:u w:val="none"/>
              </w:rPr>
              <w:t xml:space="preserve">Converts between units of time </w:t>
            </w:r>
            <w:r w:rsidRPr="001332BA">
              <w:rPr>
                <w:rStyle w:val="Hyperlink"/>
                <w:rFonts w:asciiTheme="minorHAnsi" w:hAnsiTheme="minorHAnsi"/>
                <w:color w:val="auto"/>
              </w:rPr>
              <w:t>(ACMMG085)</w:t>
            </w:r>
            <w:r w:rsidRPr="001332BA">
              <w:rPr>
                <w:rFonts w:asciiTheme="minorHAnsi" w:hAnsiTheme="minorHAnsi"/>
              </w:rPr>
              <w:fldChar w:fldCharType="end"/>
            </w:r>
          </w:p>
          <w:p w14:paraId="52DE79EF" w14:textId="3CC1AB90" w:rsidR="00AE02D2" w:rsidRPr="001332BA" w:rsidRDefault="009F26B7" w:rsidP="00C30868">
            <w:pPr>
              <w:rPr>
                <w:rFonts w:asciiTheme="minorHAnsi" w:hAnsiTheme="minorHAnsi"/>
                <w:i/>
                <w:u w:val="single"/>
              </w:rPr>
            </w:pPr>
            <w:hyperlink r:id="rId27" w:history="1">
              <w:r w:rsidR="00AE02D2" w:rsidRPr="001332BA">
                <w:rPr>
                  <w:rStyle w:val="Hyperlink"/>
                  <w:rFonts w:asciiTheme="minorHAnsi" w:hAnsiTheme="minorHAnsi"/>
                  <w:i/>
                  <w:color w:val="00B050"/>
                </w:rPr>
                <w:t>TIMESMG03</w:t>
              </w:r>
            </w:hyperlink>
          </w:p>
          <w:p w14:paraId="6CDF77DF" w14:textId="77777777" w:rsidR="00AE02D2" w:rsidRPr="001332BA" w:rsidRDefault="00AE02D2" w:rsidP="00C30868">
            <w:pPr>
              <w:rPr>
                <w:rFonts w:asciiTheme="minorHAnsi" w:hAnsiTheme="minorHAnsi"/>
              </w:rPr>
            </w:pPr>
          </w:p>
          <w:bookmarkStart w:id="3" w:name="ACMNA086"/>
          <w:p w14:paraId="68D18A34" w14:textId="77777777" w:rsidR="00AE02D2" w:rsidRPr="001332BA" w:rsidRDefault="00AE02D2" w:rsidP="00C30868">
            <w:pPr>
              <w:rPr>
                <w:rFonts w:asciiTheme="minorHAnsi" w:hAnsiTheme="minorHAnsi"/>
              </w:rPr>
            </w:pPr>
            <w:r w:rsidRPr="001332BA">
              <w:rPr>
                <w:rFonts w:asciiTheme="minorHAnsi" w:hAnsiTheme="minorHAnsi"/>
              </w:rPr>
              <w:fldChar w:fldCharType="begin"/>
            </w:r>
            <w:r w:rsidRPr="001332BA">
              <w:rPr>
                <w:rFonts w:asciiTheme="minorHAnsi" w:hAnsiTheme="minorHAnsi"/>
              </w:rPr>
              <w:instrText>HYPERLINK "http://www.australiancurriculum.edu.au/mathematics/curriculum/f-10?y=4&amp;s=MG&amp;layout=1" \o "Elaborations: 1) calculating the time spent at school during a normal school day, 2) calculating the time required to travel between two locations, 3) determining arrival time given departure time"</w:instrText>
            </w:r>
            <w:r w:rsidRPr="001332BA">
              <w:rPr>
                <w:rFonts w:asciiTheme="minorHAnsi" w:hAnsiTheme="minorHAnsi"/>
              </w:rPr>
              <w:fldChar w:fldCharType="separate"/>
            </w:r>
            <w:r w:rsidRPr="001332BA">
              <w:rPr>
                <w:rStyle w:val="Hyperlink"/>
                <w:rFonts w:asciiTheme="minorHAnsi" w:hAnsiTheme="minorHAnsi"/>
                <w:color w:val="auto"/>
                <w:u w:val="none"/>
              </w:rPr>
              <w:t xml:space="preserve">Uses am and pm notation and solve simple time problems </w:t>
            </w:r>
            <w:r w:rsidRPr="001332BA">
              <w:rPr>
                <w:rStyle w:val="Hyperlink"/>
                <w:rFonts w:asciiTheme="minorHAnsi" w:hAnsiTheme="minorHAnsi"/>
                <w:color w:val="auto"/>
              </w:rPr>
              <w:t>(ACMMG086)</w:t>
            </w:r>
            <w:r w:rsidRPr="001332BA">
              <w:rPr>
                <w:rFonts w:asciiTheme="minorHAnsi" w:hAnsiTheme="minorHAnsi"/>
              </w:rPr>
              <w:fldChar w:fldCharType="end"/>
            </w:r>
            <w:bookmarkEnd w:id="3"/>
          </w:p>
          <w:p w14:paraId="66C11759" w14:textId="1F533B85" w:rsidR="00AE02D2" w:rsidRPr="001332BA" w:rsidRDefault="009F26B7" w:rsidP="00C30868">
            <w:pPr>
              <w:rPr>
                <w:rFonts w:asciiTheme="minorHAnsi" w:hAnsiTheme="minorHAnsi"/>
                <w:i/>
                <w:u w:val="single"/>
              </w:rPr>
            </w:pPr>
            <w:hyperlink r:id="rId28" w:history="1">
              <w:r w:rsidR="00AE02D2" w:rsidRPr="001332BA">
                <w:rPr>
                  <w:rStyle w:val="Hyperlink"/>
                  <w:rFonts w:asciiTheme="minorHAnsi" w:hAnsiTheme="minorHAnsi"/>
                  <w:i/>
                  <w:color w:val="00B050"/>
                </w:rPr>
                <w:t>TIMESMG03</w:t>
              </w:r>
            </w:hyperlink>
          </w:p>
        </w:tc>
        <w:tc>
          <w:tcPr>
            <w:tcW w:w="1806" w:type="dxa"/>
          </w:tcPr>
          <w:p w14:paraId="02A4F386" w14:textId="77777777" w:rsidR="0050188D" w:rsidRPr="001E43AD" w:rsidRDefault="009F26B7" w:rsidP="00DA4FB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hyperlink r:id="rId29" w:tooltip="Elaborations: 1)recognising that some units of measurement are better suited for some tasks than others, 2) investigating alternative measures of scale to demonstrate that these vary between countries and change over time" w:history="1">
              <w:r w:rsidR="00680B18" w:rsidRPr="001E43AD">
                <w:rPr>
                  <w:rStyle w:val="Hyperlink"/>
                  <w:rFonts w:asciiTheme="minorHAnsi" w:hAnsiTheme="minorHAnsi"/>
                  <w:color w:val="auto"/>
                  <w:u w:val="none"/>
                </w:rPr>
                <w:t>Choose appropriate units of measurement for length, area, volume, capacity and mass</w:t>
              </w:r>
              <w:r w:rsidR="00680B18" w:rsidRPr="001E43AD">
                <w:rPr>
                  <w:rStyle w:val="Hyperlink"/>
                  <w:rFonts w:asciiTheme="minorHAnsi" w:hAnsiTheme="minorHAnsi"/>
                  <w:color w:val="auto"/>
                </w:rPr>
                <w:t>(ACMMG108)</w:t>
              </w:r>
            </w:hyperlink>
          </w:p>
          <w:p w14:paraId="5A852DD5" w14:textId="2409D608" w:rsidR="00D053F5" w:rsidRPr="00EA32DD" w:rsidRDefault="00D053F5" w:rsidP="00DA4FB7">
            <w:pPr>
              <w:cnfStyle w:val="000000000000" w:firstRow="0" w:lastRow="0" w:firstColumn="0" w:lastColumn="0" w:oddVBand="0" w:evenVBand="0" w:oddHBand="0" w:evenHBand="0" w:firstRowFirstColumn="0" w:firstRowLastColumn="0" w:lastRowFirstColumn="0" w:lastRowLastColumn="0"/>
              <w:rPr>
                <w:rFonts w:asciiTheme="minorHAnsi" w:hAnsiTheme="minorHAnsi"/>
                <w:i/>
                <w:color w:val="7030A0"/>
                <w:u w:val="single"/>
              </w:rPr>
            </w:pPr>
            <w:r w:rsidRPr="00EA32DD">
              <w:rPr>
                <w:rFonts w:asciiTheme="minorHAnsi" w:hAnsiTheme="minorHAnsi"/>
                <w:i/>
                <w:color w:val="7030A0"/>
                <w:u w:val="single"/>
              </w:rPr>
              <w:t>SAMMYMG03</w:t>
            </w:r>
          </w:p>
          <w:p w14:paraId="0D1EFDC7" w14:textId="77777777" w:rsidR="00680B18" w:rsidRPr="001332BA" w:rsidRDefault="00680B18" w:rsidP="00DA4FB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14:paraId="3DB273BC" w14:textId="77777777" w:rsidR="00680B18" w:rsidRPr="001332BA" w:rsidRDefault="009F26B7" w:rsidP="00DA4FB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hyperlink r:id="rId30" w:tooltip="Elaborations: 1) exploring efficient ways of calculating the perimeters of rectangles such as adding the length and width together and doubling the result, 2) exploring efficient ways of finding the areas of rectangles" w:history="1">
              <w:r w:rsidR="00680B18" w:rsidRPr="001332BA">
                <w:rPr>
                  <w:rStyle w:val="Hyperlink"/>
                  <w:rFonts w:asciiTheme="minorHAnsi" w:hAnsiTheme="minorHAnsi"/>
                  <w:color w:val="auto"/>
                  <w:u w:val="none"/>
                </w:rPr>
                <w:t>Calculate the perimeter and area of rectangles using familiar metric units </w:t>
              </w:r>
              <w:r w:rsidR="00680B18" w:rsidRPr="001332BA">
                <w:rPr>
                  <w:rStyle w:val="Hyperlink"/>
                  <w:rFonts w:asciiTheme="minorHAnsi" w:hAnsiTheme="minorHAnsi"/>
                  <w:color w:val="auto"/>
                </w:rPr>
                <w:t>(ACMMG109)</w:t>
              </w:r>
            </w:hyperlink>
          </w:p>
          <w:p w14:paraId="020ECB0B" w14:textId="77777777" w:rsidR="00680B18" w:rsidRPr="001332BA" w:rsidRDefault="00680B18" w:rsidP="00DA4FB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14:paraId="0AAD6B42" w14:textId="77777777" w:rsidR="00680B18" w:rsidRPr="001332BA" w:rsidRDefault="009F26B7" w:rsidP="00DA4FB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hyperlink r:id="rId31" w:tooltip="Elaborations: 1) investigating the ways time was and is measured in different Aboriginal Country, such as using tidal change, 2) using units hours, minutes and seconds" w:history="1">
              <w:r w:rsidR="00680B18" w:rsidRPr="001332BA">
                <w:rPr>
                  <w:rStyle w:val="Hyperlink"/>
                  <w:rFonts w:asciiTheme="minorHAnsi" w:hAnsiTheme="minorHAnsi"/>
                  <w:color w:val="auto"/>
                  <w:u w:val="none"/>
                </w:rPr>
                <w:t>Compare 12- and 24-hour time systems and convert between them </w:t>
              </w:r>
              <w:r w:rsidR="00680B18" w:rsidRPr="001332BA">
                <w:rPr>
                  <w:rStyle w:val="Hyperlink"/>
                  <w:rFonts w:asciiTheme="minorHAnsi" w:hAnsiTheme="minorHAnsi"/>
                  <w:color w:val="auto"/>
                </w:rPr>
                <w:t>(ACMMG110)</w:t>
              </w:r>
            </w:hyperlink>
          </w:p>
          <w:p w14:paraId="0B2F3705" w14:textId="2D5E6B5F" w:rsidR="00771457" w:rsidRPr="001332BA" w:rsidRDefault="009F26B7" w:rsidP="00DA4FB7">
            <w:pPr>
              <w:cnfStyle w:val="000000000000" w:firstRow="0" w:lastRow="0" w:firstColumn="0" w:lastColumn="0" w:oddVBand="0" w:evenVBand="0" w:oddHBand="0" w:evenHBand="0" w:firstRowFirstColumn="0" w:firstRowLastColumn="0" w:lastRowFirstColumn="0" w:lastRowLastColumn="0"/>
              <w:rPr>
                <w:rFonts w:asciiTheme="minorHAnsi" w:hAnsiTheme="minorHAnsi"/>
                <w:i/>
                <w:color w:val="00B050"/>
                <w:u w:val="single"/>
              </w:rPr>
            </w:pPr>
            <w:hyperlink r:id="rId32" w:history="1">
              <w:r w:rsidR="00771457" w:rsidRPr="001332BA">
                <w:rPr>
                  <w:rStyle w:val="Hyperlink"/>
                  <w:rFonts w:asciiTheme="minorHAnsi" w:hAnsiTheme="minorHAnsi"/>
                  <w:i/>
                  <w:color w:val="00B050"/>
                </w:rPr>
                <w:t>TIMESMG03</w:t>
              </w:r>
            </w:hyperlink>
          </w:p>
          <w:p w14:paraId="39F8703C" w14:textId="77777777" w:rsidR="00680B18" w:rsidRPr="001332BA" w:rsidRDefault="00680B18" w:rsidP="00DA4FB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14:paraId="0746547C" w14:textId="387841DE" w:rsidR="00680B18" w:rsidRPr="001332BA" w:rsidRDefault="00680B18" w:rsidP="00FA423C">
            <w:pPr>
              <w:cnfStyle w:val="000000000000" w:firstRow="0" w:lastRow="0" w:firstColumn="0" w:lastColumn="0" w:oddVBand="0" w:evenVBand="0" w:oddHBand="0" w:evenHBand="0" w:firstRowFirstColumn="0" w:firstRowLastColumn="0" w:lastRowFirstColumn="0" w:lastRowLastColumn="0"/>
              <w:rPr>
                <w:rFonts w:asciiTheme="minorHAnsi" w:hAnsiTheme="minorHAnsi"/>
                <w:b/>
                <w:i/>
              </w:rPr>
            </w:pPr>
          </w:p>
        </w:tc>
        <w:tc>
          <w:tcPr>
            <w:cnfStyle w:val="000010000000" w:firstRow="0" w:lastRow="0" w:firstColumn="0" w:lastColumn="0" w:oddVBand="1" w:evenVBand="0" w:oddHBand="0" w:evenHBand="0" w:firstRowFirstColumn="0" w:firstRowLastColumn="0" w:lastRowFirstColumn="0" w:lastRowLastColumn="0"/>
            <w:tcW w:w="1806" w:type="dxa"/>
          </w:tcPr>
          <w:p w14:paraId="42FFFEB7" w14:textId="77777777" w:rsidR="0050188D" w:rsidRPr="001332BA" w:rsidRDefault="009F26B7" w:rsidP="00DA4FB7">
            <w:pPr>
              <w:rPr>
                <w:rFonts w:asciiTheme="minorHAnsi" w:hAnsiTheme="minorHAnsi"/>
              </w:rPr>
            </w:pPr>
            <w:hyperlink r:id="rId33" w:tooltip="Elaborations: recognising the equivalence of measurements such as 1.25 metres and 125 centimetres" w:history="1">
              <w:r w:rsidR="00420857" w:rsidRPr="001332BA">
                <w:rPr>
                  <w:rStyle w:val="Hyperlink"/>
                  <w:rFonts w:asciiTheme="minorHAnsi" w:hAnsiTheme="minorHAnsi"/>
                  <w:color w:val="auto"/>
                  <w:u w:val="none"/>
                </w:rPr>
                <w:t>Connect decimal representations to the metric system (ACMMG135)</w:t>
              </w:r>
            </w:hyperlink>
          </w:p>
          <w:p w14:paraId="71DB995B" w14:textId="77777777" w:rsidR="00420857" w:rsidRPr="001332BA" w:rsidRDefault="00420857" w:rsidP="00DA4FB7">
            <w:pPr>
              <w:rPr>
                <w:rFonts w:asciiTheme="minorHAnsi" w:hAnsiTheme="minorHAnsi"/>
              </w:rPr>
            </w:pPr>
          </w:p>
          <w:p w14:paraId="4E993DD9" w14:textId="77777777" w:rsidR="00420857" w:rsidRPr="001332BA" w:rsidRDefault="009F26B7" w:rsidP="00DA4FB7">
            <w:pPr>
              <w:rPr>
                <w:rFonts w:asciiTheme="minorHAnsi" w:hAnsiTheme="minorHAnsi"/>
              </w:rPr>
            </w:pPr>
            <w:hyperlink r:id="rId34" w:tooltip="Elaborations: 1)identify &amp; use the correct operations when converting units include mm, cm, metres, km, milligrams, grams, kgs, tonnes, millilitres, litres, kilolitres &amp; megalitres, 2) recognise significance of prefixes in units of measurement" w:history="1">
              <w:r w:rsidR="00420857" w:rsidRPr="001332BA">
                <w:rPr>
                  <w:rStyle w:val="Hyperlink"/>
                  <w:rFonts w:asciiTheme="minorHAnsi" w:hAnsiTheme="minorHAnsi"/>
                  <w:color w:val="auto"/>
                  <w:u w:val="none"/>
                </w:rPr>
                <w:t>Convert between common metric units of length, mass and capacity </w:t>
              </w:r>
              <w:r w:rsidR="00420857" w:rsidRPr="001332BA">
                <w:rPr>
                  <w:rStyle w:val="Hyperlink"/>
                  <w:rFonts w:asciiTheme="minorHAnsi" w:hAnsiTheme="minorHAnsi"/>
                  <w:color w:val="auto"/>
                </w:rPr>
                <w:t>(ACMMG136)</w:t>
              </w:r>
            </w:hyperlink>
          </w:p>
          <w:p w14:paraId="67E68EA3" w14:textId="0D2964D2" w:rsidR="00420857" w:rsidRPr="001332BA" w:rsidRDefault="009F26B7" w:rsidP="00DA4FB7">
            <w:pPr>
              <w:rPr>
                <w:rFonts w:asciiTheme="minorHAnsi" w:hAnsiTheme="minorHAnsi"/>
                <w:i/>
                <w:color w:val="00B050"/>
                <w:u w:val="single"/>
              </w:rPr>
            </w:pPr>
            <w:hyperlink r:id="rId35" w:history="1">
              <w:r w:rsidR="00420857" w:rsidRPr="001332BA">
                <w:rPr>
                  <w:rStyle w:val="Hyperlink"/>
                  <w:rFonts w:asciiTheme="minorHAnsi" w:hAnsiTheme="minorHAnsi"/>
                  <w:i/>
                  <w:color w:val="00B050"/>
                </w:rPr>
                <w:t>TIMESMG10</w:t>
              </w:r>
            </w:hyperlink>
          </w:p>
          <w:p w14:paraId="080D8371" w14:textId="77777777" w:rsidR="00420857" w:rsidRPr="001332BA" w:rsidRDefault="00420857" w:rsidP="00DA4FB7">
            <w:pPr>
              <w:rPr>
                <w:rFonts w:asciiTheme="minorHAnsi" w:hAnsiTheme="minorHAnsi"/>
              </w:rPr>
            </w:pPr>
          </w:p>
          <w:p w14:paraId="210AB2CC" w14:textId="77777777" w:rsidR="00420857" w:rsidRPr="001332BA" w:rsidRDefault="009F26B7" w:rsidP="00DA4FB7">
            <w:pPr>
              <w:rPr>
                <w:rFonts w:asciiTheme="minorHAnsi" w:hAnsiTheme="minorHAnsi"/>
              </w:rPr>
            </w:pPr>
            <w:hyperlink r:id="rId36" w:tooltip="Elaborations: recognising and investigating familiar objects using concrete materials and digital technologies" w:history="1">
              <w:r w:rsidR="00420857" w:rsidRPr="001332BA">
                <w:rPr>
                  <w:rStyle w:val="Hyperlink"/>
                  <w:rFonts w:asciiTheme="minorHAnsi" w:hAnsiTheme="minorHAnsi"/>
                  <w:color w:val="auto"/>
                  <w:u w:val="none"/>
                </w:rPr>
                <w:t>Solve problems involving the comparison of lengths and areas using appropriate units</w:t>
              </w:r>
              <w:r w:rsidR="00420857" w:rsidRPr="001332BA">
                <w:rPr>
                  <w:rStyle w:val="Hyperlink"/>
                  <w:rFonts w:asciiTheme="minorHAnsi" w:hAnsiTheme="minorHAnsi"/>
                  <w:color w:val="auto"/>
                </w:rPr>
                <w:t>(ACMMG137)</w:t>
              </w:r>
            </w:hyperlink>
          </w:p>
          <w:p w14:paraId="3279FBE0" w14:textId="77777777" w:rsidR="00420857" w:rsidRPr="001332BA" w:rsidRDefault="00420857" w:rsidP="00DA4FB7">
            <w:pPr>
              <w:rPr>
                <w:rFonts w:asciiTheme="minorHAnsi" w:hAnsiTheme="minorHAnsi"/>
              </w:rPr>
            </w:pPr>
          </w:p>
          <w:p w14:paraId="069E6761" w14:textId="77777777" w:rsidR="00420857" w:rsidRPr="001332BA" w:rsidRDefault="009F26B7" w:rsidP="00DA4FB7">
            <w:pPr>
              <w:rPr>
                <w:rFonts w:asciiTheme="minorHAnsi" w:hAnsiTheme="minorHAnsi"/>
              </w:rPr>
            </w:pPr>
            <w:hyperlink r:id="rId37" w:tooltip="Elaborations: recognising that 1ml is equivalent to 1cm^3" w:history="1">
              <w:r w:rsidR="00420857" w:rsidRPr="001332BA">
                <w:rPr>
                  <w:rStyle w:val="Hyperlink"/>
                  <w:rFonts w:asciiTheme="minorHAnsi" w:hAnsiTheme="minorHAnsi"/>
                  <w:color w:val="auto"/>
                  <w:u w:val="none"/>
                </w:rPr>
                <w:t>Connect volume and capacity and their units of measurement </w:t>
              </w:r>
              <w:r w:rsidR="00420857" w:rsidRPr="001332BA">
                <w:rPr>
                  <w:rStyle w:val="Hyperlink"/>
                  <w:rFonts w:asciiTheme="minorHAnsi" w:hAnsiTheme="minorHAnsi"/>
                  <w:color w:val="auto"/>
                </w:rPr>
                <w:t>(ACMMG138)</w:t>
              </w:r>
            </w:hyperlink>
          </w:p>
          <w:p w14:paraId="7A8645DB" w14:textId="0F48FCB0" w:rsidR="00D053F5" w:rsidRPr="001E43AD" w:rsidRDefault="00D053F5" w:rsidP="00DA4FB7">
            <w:pPr>
              <w:rPr>
                <w:rFonts w:asciiTheme="minorHAnsi" w:hAnsiTheme="minorHAnsi"/>
                <w:i/>
                <w:color w:val="7030A0"/>
                <w:u w:val="single"/>
              </w:rPr>
            </w:pPr>
            <w:r w:rsidRPr="001E43AD">
              <w:rPr>
                <w:rFonts w:asciiTheme="minorHAnsi" w:hAnsiTheme="minorHAnsi"/>
                <w:i/>
                <w:color w:val="7030A0"/>
                <w:u w:val="single"/>
              </w:rPr>
              <w:t>SAMMYMG05</w:t>
            </w:r>
          </w:p>
          <w:p w14:paraId="05F0A5EB" w14:textId="77777777" w:rsidR="00420857" w:rsidRPr="001332BA" w:rsidRDefault="00420857" w:rsidP="00DA4FB7">
            <w:pPr>
              <w:rPr>
                <w:rFonts w:asciiTheme="minorHAnsi" w:hAnsiTheme="minorHAnsi"/>
              </w:rPr>
            </w:pPr>
          </w:p>
          <w:p w14:paraId="048289EF" w14:textId="7C19EC41" w:rsidR="00420857" w:rsidRPr="001332BA" w:rsidRDefault="009F26B7" w:rsidP="00DA4FB7">
            <w:pPr>
              <w:rPr>
                <w:rFonts w:asciiTheme="minorHAnsi" w:hAnsiTheme="minorHAnsi"/>
              </w:rPr>
            </w:pPr>
            <w:hyperlink r:id="rId38" w:tooltip="Elaborations: 1) planning a trip involving one or more modes of public transport, 2) developing a timetable of daily activities" w:history="1">
              <w:r w:rsidR="00420857" w:rsidRPr="001332BA">
                <w:rPr>
                  <w:rStyle w:val="Hyperlink"/>
                  <w:rFonts w:asciiTheme="minorHAnsi" w:hAnsiTheme="minorHAnsi"/>
                  <w:color w:val="auto"/>
                  <w:u w:val="none"/>
                </w:rPr>
                <w:t>Interpret and use timetables </w:t>
              </w:r>
              <w:r w:rsidR="00420857" w:rsidRPr="001332BA">
                <w:rPr>
                  <w:rStyle w:val="Hyperlink"/>
                  <w:rFonts w:asciiTheme="minorHAnsi" w:hAnsiTheme="minorHAnsi"/>
                  <w:color w:val="auto"/>
                </w:rPr>
                <w:t>(ACMMG139)</w:t>
              </w:r>
            </w:hyperlink>
          </w:p>
        </w:tc>
        <w:bookmarkStart w:id="4" w:name="ACMMG159"/>
        <w:tc>
          <w:tcPr>
            <w:tcW w:w="1807" w:type="dxa"/>
          </w:tcPr>
          <w:p w14:paraId="09627B76" w14:textId="77777777" w:rsidR="0050188D" w:rsidRPr="001332BA" w:rsidRDefault="00EE1227" w:rsidP="00C30868">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332BA">
              <w:rPr>
                <w:rFonts w:asciiTheme="minorHAnsi" w:hAnsiTheme="minorHAnsi"/>
              </w:rPr>
              <w:fldChar w:fldCharType="begin"/>
            </w:r>
            <w:r w:rsidRPr="001332BA">
              <w:rPr>
                <w:rFonts w:asciiTheme="minorHAnsi" w:hAnsiTheme="minorHAnsi"/>
              </w:rPr>
              <w:instrText xml:space="preserve"> HYPERLINK "http://www.australiancurriculum.edu.au/Mathematics/Curriculum/F-10?y=7&amp;s=MG&amp;layout=1" \o "Elaborations: 1) build on understanding of area of rectangles to develop formulas for area of triangles, 2) establishing that area of a triangle is half area of an appropriate rectangle, 3) using area formulas for rectangles and triangles to solve problems" </w:instrText>
            </w:r>
            <w:r w:rsidRPr="001332BA">
              <w:rPr>
                <w:rFonts w:asciiTheme="minorHAnsi" w:hAnsiTheme="minorHAnsi"/>
              </w:rPr>
              <w:fldChar w:fldCharType="separate"/>
            </w:r>
            <w:r w:rsidRPr="001332BA">
              <w:rPr>
                <w:rStyle w:val="Hyperlink"/>
                <w:rFonts w:asciiTheme="minorHAnsi" w:hAnsiTheme="minorHAnsi"/>
                <w:color w:val="auto"/>
                <w:u w:val="none"/>
              </w:rPr>
              <w:t>Establish the formulas for areas of rectangles, triangles and parallelograms and use these in problem solving </w:t>
            </w:r>
            <w:r w:rsidRPr="001332BA">
              <w:rPr>
                <w:rStyle w:val="Hyperlink"/>
                <w:rFonts w:asciiTheme="minorHAnsi" w:hAnsiTheme="minorHAnsi"/>
                <w:color w:val="auto"/>
              </w:rPr>
              <w:t>(ACMMG159)</w:t>
            </w:r>
            <w:bookmarkEnd w:id="4"/>
            <w:r w:rsidRPr="001332BA">
              <w:rPr>
                <w:rFonts w:asciiTheme="minorHAnsi" w:hAnsiTheme="minorHAnsi"/>
              </w:rPr>
              <w:fldChar w:fldCharType="end"/>
            </w:r>
          </w:p>
          <w:p w14:paraId="5CC75DE2" w14:textId="67697E8A" w:rsidR="00EE1227" w:rsidRPr="001332BA" w:rsidRDefault="009F26B7" w:rsidP="00C30868">
            <w:pPr>
              <w:cnfStyle w:val="000000000000" w:firstRow="0" w:lastRow="0" w:firstColumn="0" w:lastColumn="0" w:oddVBand="0" w:evenVBand="0" w:oddHBand="0" w:evenHBand="0" w:firstRowFirstColumn="0" w:firstRowLastColumn="0" w:lastRowFirstColumn="0" w:lastRowLastColumn="0"/>
              <w:rPr>
                <w:rFonts w:asciiTheme="minorHAnsi" w:hAnsiTheme="minorHAnsi"/>
                <w:i/>
                <w:color w:val="00B050"/>
                <w:u w:val="single"/>
              </w:rPr>
            </w:pPr>
            <w:hyperlink r:id="rId39" w:history="1">
              <w:r w:rsidR="00EE1227" w:rsidRPr="001332BA">
                <w:rPr>
                  <w:rStyle w:val="Hyperlink"/>
                  <w:rFonts w:asciiTheme="minorHAnsi" w:hAnsiTheme="minorHAnsi"/>
                  <w:i/>
                  <w:color w:val="00B050"/>
                </w:rPr>
                <w:t>TIMESMG10</w:t>
              </w:r>
            </w:hyperlink>
          </w:p>
          <w:p w14:paraId="222703C8" w14:textId="77777777" w:rsidR="00EE1227" w:rsidRPr="001332BA" w:rsidRDefault="00EE1227" w:rsidP="00C30868">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bookmarkStart w:id="5" w:name="ACMMG160"/>
          <w:p w14:paraId="711201D1" w14:textId="77777777" w:rsidR="00EE1227" w:rsidRPr="001332BA" w:rsidRDefault="00EE1227" w:rsidP="00C30868">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332BA">
              <w:rPr>
                <w:rFonts w:asciiTheme="minorHAnsi" w:hAnsiTheme="minorHAnsi"/>
              </w:rPr>
              <w:fldChar w:fldCharType="begin"/>
            </w:r>
            <w:r w:rsidRPr="001332BA">
              <w:rPr>
                <w:rFonts w:asciiTheme="minorHAnsi" w:hAnsiTheme="minorHAnsi"/>
              </w:rPr>
              <w:instrText xml:space="preserve"> HYPERLINK "http://www.australiancurriculum.edu.au/Mathematics/Curriculum/F-10?y=7&amp;s=MG&amp;layout=1" \o "Elaborations: 1) investigating volumes of cubes and rectangular prisms and establishing and using the formula V = l × b × h, 2) understanding and using cubic units when interpreting and finding volumes of cubes and rectangular prisms" </w:instrText>
            </w:r>
            <w:r w:rsidRPr="001332BA">
              <w:rPr>
                <w:rFonts w:asciiTheme="minorHAnsi" w:hAnsiTheme="minorHAnsi"/>
              </w:rPr>
              <w:fldChar w:fldCharType="separate"/>
            </w:r>
            <w:r w:rsidRPr="001332BA">
              <w:rPr>
                <w:rStyle w:val="Hyperlink"/>
                <w:rFonts w:asciiTheme="minorHAnsi" w:hAnsiTheme="minorHAnsi"/>
                <w:color w:val="auto"/>
                <w:u w:val="none"/>
              </w:rPr>
              <w:t>Calculate volumes of rectangular prisms </w:t>
            </w:r>
            <w:r w:rsidRPr="001332BA">
              <w:rPr>
                <w:rStyle w:val="Hyperlink"/>
                <w:rFonts w:asciiTheme="minorHAnsi" w:hAnsiTheme="minorHAnsi"/>
                <w:color w:val="auto"/>
              </w:rPr>
              <w:t>(ACMMG160)</w:t>
            </w:r>
            <w:bookmarkEnd w:id="5"/>
            <w:r w:rsidRPr="001332BA">
              <w:rPr>
                <w:rFonts w:asciiTheme="minorHAnsi" w:hAnsiTheme="minorHAnsi"/>
              </w:rPr>
              <w:fldChar w:fldCharType="end"/>
            </w:r>
          </w:p>
          <w:p w14:paraId="5CBEF32F" w14:textId="77777777" w:rsidR="00EE1227" w:rsidRPr="001332BA" w:rsidRDefault="009F26B7" w:rsidP="00C30868">
            <w:pPr>
              <w:cnfStyle w:val="000000000000" w:firstRow="0" w:lastRow="0" w:firstColumn="0" w:lastColumn="0" w:oddVBand="0" w:evenVBand="0" w:oddHBand="0" w:evenHBand="0" w:firstRowFirstColumn="0" w:firstRowLastColumn="0" w:lastRowFirstColumn="0" w:lastRowLastColumn="0"/>
              <w:rPr>
                <w:rFonts w:asciiTheme="minorHAnsi" w:hAnsiTheme="minorHAnsi"/>
                <w:i/>
                <w:u w:val="single"/>
              </w:rPr>
            </w:pPr>
            <w:hyperlink r:id="rId40" w:history="1">
              <w:r w:rsidR="00EE1227" w:rsidRPr="001332BA">
                <w:rPr>
                  <w:rStyle w:val="Hyperlink"/>
                  <w:rFonts w:asciiTheme="minorHAnsi" w:hAnsiTheme="minorHAnsi"/>
                  <w:i/>
                  <w:color w:val="00B050"/>
                </w:rPr>
                <w:t>TIMESMG11</w:t>
              </w:r>
            </w:hyperlink>
          </w:p>
          <w:p w14:paraId="24844AB6" w14:textId="77777777" w:rsidR="00EE1227" w:rsidRPr="001332BA" w:rsidRDefault="00EE1227" w:rsidP="00C30868">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14:paraId="559EA54E" w14:textId="5ADC9EA4" w:rsidR="00EE1227" w:rsidRPr="001332BA" w:rsidRDefault="00EE1227" w:rsidP="00DA4FB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1806" w:type="dxa"/>
          </w:tcPr>
          <w:p w14:paraId="6F7C81BC" w14:textId="68142B5B" w:rsidR="0050188D" w:rsidRPr="001332BA" w:rsidRDefault="009F26B7" w:rsidP="00C30868">
            <w:pPr>
              <w:rPr>
                <w:rFonts w:asciiTheme="minorHAnsi" w:hAnsiTheme="minorHAnsi"/>
              </w:rPr>
            </w:pPr>
            <w:hyperlink r:id="rId41" w:tooltip="Elaborations: 1) choose units for area including mm2, cm2, m2, hectares, km2, and units for volume including mm3, cm3, m3, 2) recognise that the conversion factors for area units are the squares of those for corresponding linear units, &amp; volumes are cubes " w:history="1">
              <w:r w:rsidR="00E3529D" w:rsidRPr="001332BA">
                <w:rPr>
                  <w:rStyle w:val="Hyperlink"/>
                  <w:rFonts w:asciiTheme="minorHAnsi" w:hAnsiTheme="minorHAnsi"/>
                  <w:color w:val="auto"/>
                  <w:u w:val="none"/>
                </w:rPr>
                <w:t>Choose appropriate units of measurement for area and volume and convert from one unit to another </w:t>
              </w:r>
              <w:r w:rsidR="00E3529D" w:rsidRPr="001332BA">
                <w:rPr>
                  <w:rStyle w:val="Hyperlink"/>
                  <w:rFonts w:asciiTheme="minorHAnsi" w:hAnsiTheme="minorHAnsi"/>
                  <w:color w:val="auto"/>
                </w:rPr>
                <w:t>(ACMMG195)</w:t>
              </w:r>
            </w:hyperlink>
          </w:p>
          <w:p w14:paraId="68D03DD7" w14:textId="77777777" w:rsidR="0050188D" w:rsidRPr="001332BA" w:rsidRDefault="0050188D" w:rsidP="00C30868">
            <w:pPr>
              <w:rPr>
                <w:rFonts w:asciiTheme="minorHAnsi" w:hAnsiTheme="minorHAnsi"/>
              </w:rPr>
            </w:pPr>
          </w:p>
          <w:p w14:paraId="27D1B9A1" w14:textId="77777777" w:rsidR="00E3529D" w:rsidRPr="001332BA" w:rsidRDefault="009F26B7" w:rsidP="00C30868">
            <w:pPr>
              <w:rPr>
                <w:rFonts w:asciiTheme="minorHAnsi" w:hAnsiTheme="minorHAnsi"/>
              </w:rPr>
            </w:pPr>
            <w:hyperlink r:id="rId42" w:tooltip="Elaborations: establishing and using formulas for areas such as trapeziums, rhombuses and kites" w:history="1">
              <w:r w:rsidR="00E3529D" w:rsidRPr="001332BA">
                <w:rPr>
                  <w:rStyle w:val="Hyperlink"/>
                  <w:rFonts w:asciiTheme="minorHAnsi" w:hAnsiTheme="minorHAnsi"/>
                  <w:color w:val="auto"/>
                  <w:u w:val="none"/>
                </w:rPr>
                <w:t>Find perimeters and areas of parallelograms, trapeziums, rhombuses and kites </w:t>
              </w:r>
              <w:r w:rsidR="00E3529D" w:rsidRPr="001332BA">
                <w:rPr>
                  <w:rStyle w:val="Hyperlink"/>
                  <w:rFonts w:asciiTheme="minorHAnsi" w:hAnsiTheme="minorHAnsi"/>
                  <w:color w:val="auto"/>
                </w:rPr>
                <w:t>(ACMMG196)</w:t>
              </w:r>
            </w:hyperlink>
          </w:p>
          <w:p w14:paraId="19CF027E" w14:textId="77777777" w:rsidR="00E3529D" w:rsidRPr="001332BA" w:rsidRDefault="009F26B7" w:rsidP="00C30868">
            <w:pPr>
              <w:rPr>
                <w:rFonts w:asciiTheme="minorHAnsi" w:hAnsiTheme="minorHAnsi"/>
                <w:i/>
                <w:color w:val="00B050"/>
                <w:u w:val="single"/>
              </w:rPr>
            </w:pPr>
            <w:hyperlink r:id="rId43" w:history="1">
              <w:r w:rsidR="00E3529D" w:rsidRPr="001332BA">
                <w:rPr>
                  <w:rStyle w:val="Hyperlink"/>
                  <w:rFonts w:asciiTheme="minorHAnsi" w:hAnsiTheme="minorHAnsi"/>
                  <w:i/>
                  <w:color w:val="00B050"/>
                </w:rPr>
                <w:t>TIMESMG11</w:t>
              </w:r>
            </w:hyperlink>
          </w:p>
          <w:p w14:paraId="359F5758" w14:textId="77777777" w:rsidR="00E3529D" w:rsidRPr="001332BA" w:rsidRDefault="00E3529D" w:rsidP="00C30868">
            <w:pPr>
              <w:rPr>
                <w:rFonts w:asciiTheme="minorHAnsi" w:hAnsiTheme="minorHAnsi"/>
              </w:rPr>
            </w:pPr>
          </w:p>
          <w:p w14:paraId="71C6D62D" w14:textId="77777777" w:rsidR="00E3529D" w:rsidRPr="001332BA" w:rsidRDefault="009F26B7" w:rsidP="00C30868">
            <w:pPr>
              <w:rPr>
                <w:rFonts w:asciiTheme="minorHAnsi" w:hAnsiTheme="minorHAnsi"/>
              </w:rPr>
            </w:pPr>
            <w:hyperlink r:id="rId44" w:tooltip="Elaborations: 1) investigating the circumference and area of circles with materials or by measuring, to establish an understanding of formulas, 2) nvestigating the area of circles using a square grid or by rearranging a circle divided into sectors" w:history="1">
              <w:r w:rsidR="00E3529D" w:rsidRPr="001332BA">
                <w:rPr>
                  <w:rStyle w:val="Hyperlink"/>
                  <w:rFonts w:asciiTheme="minorHAnsi" w:hAnsiTheme="minorHAnsi"/>
                  <w:color w:val="auto"/>
                  <w:u w:val="none"/>
                </w:rPr>
                <w:t>Investigate the relationship between features of circles such as circumference, area, radius and diameter. Use formulas to solve problems involving circumference and area </w:t>
              </w:r>
              <w:r w:rsidR="00E3529D" w:rsidRPr="001332BA">
                <w:rPr>
                  <w:rStyle w:val="Hyperlink"/>
                  <w:rFonts w:asciiTheme="minorHAnsi" w:hAnsiTheme="minorHAnsi"/>
                  <w:color w:val="auto"/>
                </w:rPr>
                <w:t>(ACMMG197)</w:t>
              </w:r>
            </w:hyperlink>
          </w:p>
          <w:p w14:paraId="6AE0F89E" w14:textId="77777777" w:rsidR="00E3529D" w:rsidRPr="001332BA" w:rsidRDefault="009F26B7" w:rsidP="00C30868">
            <w:pPr>
              <w:rPr>
                <w:rFonts w:asciiTheme="minorHAnsi" w:hAnsiTheme="minorHAnsi"/>
                <w:i/>
                <w:color w:val="00B050"/>
                <w:u w:val="single"/>
              </w:rPr>
            </w:pPr>
            <w:hyperlink r:id="rId45" w:history="1">
              <w:r w:rsidR="00E3529D" w:rsidRPr="001332BA">
                <w:rPr>
                  <w:rStyle w:val="Hyperlink"/>
                  <w:rFonts w:asciiTheme="minorHAnsi" w:hAnsiTheme="minorHAnsi"/>
                  <w:i/>
                  <w:color w:val="00B050"/>
                </w:rPr>
                <w:t>TIMESMG17</w:t>
              </w:r>
            </w:hyperlink>
          </w:p>
          <w:p w14:paraId="71FF40C7" w14:textId="77777777" w:rsidR="00E3529D" w:rsidRPr="006946A9" w:rsidRDefault="009F26B7" w:rsidP="00C30868">
            <w:pPr>
              <w:rPr>
                <w:rFonts w:asciiTheme="minorHAnsi" w:hAnsiTheme="minorHAnsi"/>
                <w:i/>
                <w:color w:val="7030A0"/>
                <w:u w:val="single"/>
              </w:rPr>
            </w:pPr>
            <w:hyperlink r:id="rId46" w:anchor="intro" w:history="1">
              <w:r w:rsidR="00E3529D" w:rsidRPr="006946A9">
                <w:rPr>
                  <w:rStyle w:val="Hyperlink"/>
                  <w:rFonts w:asciiTheme="minorHAnsi" w:hAnsiTheme="minorHAnsi"/>
                  <w:i/>
                  <w:color w:val="7030A0"/>
                </w:rPr>
                <w:t>SAMMYMG12</w:t>
              </w:r>
            </w:hyperlink>
          </w:p>
          <w:p w14:paraId="6865012F" w14:textId="77777777" w:rsidR="00E3529D" w:rsidRPr="001332BA" w:rsidRDefault="00E3529D" w:rsidP="00C30868">
            <w:pPr>
              <w:rPr>
                <w:rFonts w:asciiTheme="minorHAnsi" w:hAnsiTheme="minorHAnsi"/>
              </w:rPr>
            </w:pPr>
          </w:p>
          <w:p w14:paraId="7C57EC66" w14:textId="77777777" w:rsidR="00E3529D" w:rsidRPr="001332BA" w:rsidRDefault="009F26B7" w:rsidP="00C30868">
            <w:pPr>
              <w:rPr>
                <w:rFonts w:asciiTheme="minorHAnsi" w:hAnsiTheme="minorHAnsi"/>
              </w:rPr>
            </w:pPr>
            <w:hyperlink r:id="rId47" w:tooltip="Elaborations: investigating the relationship between volumes of rectangular and triangular prisms" w:history="1">
              <w:r w:rsidR="00E3529D" w:rsidRPr="001332BA">
                <w:rPr>
                  <w:rStyle w:val="Hyperlink"/>
                  <w:rFonts w:asciiTheme="minorHAnsi" w:hAnsiTheme="minorHAnsi"/>
                  <w:color w:val="auto"/>
                  <w:u w:val="none"/>
                </w:rPr>
                <w:t xml:space="preserve">Develop the formulas for volumes of rectangular and triangular prisms and prisms in general. Use formulas to solve problems </w:t>
              </w:r>
              <w:r w:rsidR="00E3529D" w:rsidRPr="001332BA">
                <w:rPr>
                  <w:rStyle w:val="Hyperlink"/>
                  <w:rFonts w:asciiTheme="minorHAnsi" w:hAnsiTheme="minorHAnsi"/>
                  <w:color w:val="auto"/>
                  <w:u w:val="none"/>
                </w:rPr>
                <w:lastRenderedPageBreak/>
                <w:t>involving volume</w:t>
              </w:r>
              <w:r w:rsidR="00E3529D" w:rsidRPr="001332BA">
                <w:rPr>
                  <w:rStyle w:val="Hyperlink"/>
                  <w:rFonts w:asciiTheme="minorHAnsi" w:hAnsiTheme="minorHAnsi"/>
                  <w:color w:val="auto"/>
                </w:rPr>
                <w:t>(ACMMG198)</w:t>
              </w:r>
            </w:hyperlink>
          </w:p>
          <w:p w14:paraId="01F6EA81" w14:textId="788EFB80" w:rsidR="00E3529D" w:rsidRPr="001332BA" w:rsidRDefault="009F26B7" w:rsidP="00C30868">
            <w:pPr>
              <w:rPr>
                <w:rFonts w:asciiTheme="minorHAnsi" w:hAnsiTheme="minorHAnsi"/>
                <w:i/>
                <w:color w:val="00B050"/>
                <w:u w:val="single"/>
              </w:rPr>
            </w:pPr>
            <w:hyperlink r:id="rId48" w:history="1">
              <w:r w:rsidR="00E3529D" w:rsidRPr="001332BA">
                <w:rPr>
                  <w:rStyle w:val="Hyperlink"/>
                  <w:rFonts w:asciiTheme="minorHAnsi" w:hAnsiTheme="minorHAnsi"/>
                  <w:i/>
                  <w:color w:val="00B050"/>
                </w:rPr>
                <w:t>TIMESMG11</w:t>
              </w:r>
            </w:hyperlink>
          </w:p>
          <w:p w14:paraId="0130B753" w14:textId="44F593FD" w:rsidR="00E3529D" w:rsidRPr="006946A9" w:rsidRDefault="009F26B7" w:rsidP="00C30868">
            <w:pPr>
              <w:rPr>
                <w:rFonts w:asciiTheme="minorHAnsi" w:hAnsiTheme="minorHAnsi"/>
                <w:i/>
                <w:color w:val="7030A0"/>
                <w:u w:val="single"/>
              </w:rPr>
            </w:pPr>
            <w:hyperlink r:id="rId49" w:anchor="intro" w:history="1">
              <w:r w:rsidR="00E3529D" w:rsidRPr="006946A9">
                <w:rPr>
                  <w:rStyle w:val="Hyperlink"/>
                  <w:rFonts w:asciiTheme="minorHAnsi" w:hAnsiTheme="minorHAnsi"/>
                  <w:i/>
                  <w:color w:val="7030A0"/>
                </w:rPr>
                <w:t>SAMMYMG10</w:t>
              </w:r>
            </w:hyperlink>
          </w:p>
          <w:p w14:paraId="1C3B2A87" w14:textId="77777777" w:rsidR="00E3529D" w:rsidRPr="001332BA" w:rsidRDefault="00E3529D" w:rsidP="00C30868">
            <w:pPr>
              <w:rPr>
                <w:rFonts w:asciiTheme="minorHAnsi" w:hAnsiTheme="minorHAnsi"/>
              </w:rPr>
            </w:pPr>
          </w:p>
          <w:p w14:paraId="24DB4547" w14:textId="178EDE5E" w:rsidR="00E3529D" w:rsidRPr="001332BA" w:rsidRDefault="009F26B7" w:rsidP="00C30868">
            <w:pPr>
              <w:rPr>
                <w:rFonts w:asciiTheme="minorHAnsi" w:hAnsiTheme="minorHAnsi"/>
              </w:rPr>
            </w:pPr>
            <w:hyperlink r:id="rId50" w:tooltip="Elaboratiosn: identifying regions in Australia and countries in Asia that are in the same time zone" w:history="1">
              <w:r w:rsidR="00E3529D" w:rsidRPr="001332BA">
                <w:rPr>
                  <w:rStyle w:val="Hyperlink"/>
                  <w:rFonts w:asciiTheme="minorHAnsi" w:hAnsiTheme="minorHAnsi"/>
                  <w:color w:val="auto"/>
                  <w:u w:val="none"/>
                </w:rPr>
                <w:t>Solve problems involving duration, including using 12- and 24-hour time within a single time zone (ACMMG199)</w:t>
              </w:r>
            </w:hyperlink>
          </w:p>
          <w:p w14:paraId="5EF5777D" w14:textId="4B5A4F04" w:rsidR="00E3529D" w:rsidRPr="001332BA" w:rsidRDefault="009F26B7" w:rsidP="00C30868">
            <w:pPr>
              <w:rPr>
                <w:rFonts w:asciiTheme="minorHAnsi" w:hAnsiTheme="minorHAnsi"/>
                <w:i/>
                <w:color w:val="00B050"/>
                <w:u w:val="single"/>
              </w:rPr>
            </w:pPr>
            <w:hyperlink r:id="rId51" w:history="1">
              <w:r w:rsidR="00E3529D" w:rsidRPr="001332BA">
                <w:rPr>
                  <w:rStyle w:val="Hyperlink"/>
                  <w:rFonts w:asciiTheme="minorHAnsi" w:hAnsiTheme="minorHAnsi"/>
                  <w:i/>
                  <w:color w:val="00B050"/>
                </w:rPr>
                <w:t>TIMESMG03</w:t>
              </w:r>
            </w:hyperlink>
          </w:p>
          <w:p w14:paraId="62962611" w14:textId="77777777" w:rsidR="00E3529D" w:rsidRPr="001332BA" w:rsidRDefault="00E3529D" w:rsidP="00DA4FB7">
            <w:pPr>
              <w:autoSpaceDE w:val="0"/>
              <w:autoSpaceDN w:val="0"/>
              <w:adjustRightInd w:val="0"/>
              <w:rPr>
                <w:rStyle w:val="Hyperlink"/>
                <w:rFonts w:asciiTheme="minorHAnsi" w:hAnsiTheme="minorHAnsi" w:cs="Helvetica"/>
                <w:color w:val="auto"/>
                <w:u w:val="none"/>
                <w:shd w:val="clear" w:color="auto" w:fill="FFFFFF"/>
              </w:rPr>
            </w:pPr>
          </w:p>
          <w:p w14:paraId="4905A063" w14:textId="28E88C37" w:rsidR="00E3529D" w:rsidRPr="001332BA" w:rsidRDefault="00E3529D" w:rsidP="00DA4FB7">
            <w:pPr>
              <w:autoSpaceDE w:val="0"/>
              <w:autoSpaceDN w:val="0"/>
              <w:adjustRightInd w:val="0"/>
              <w:rPr>
                <w:rFonts w:asciiTheme="minorHAnsi" w:hAnsiTheme="minorHAnsi"/>
              </w:rPr>
            </w:pPr>
          </w:p>
        </w:tc>
        <w:tc>
          <w:tcPr>
            <w:tcW w:w="1806" w:type="dxa"/>
          </w:tcPr>
          <w:p w14:paraId="52744A14" w14:textId="77777777" w:rsidR="0050188D" w:rsidRPr="001332BA" w:rsidRDefault="009F26B7" w:rsidP="00C30868">
            <w:pPr>
              <w:cnfStyle w:val="000000000000" w:firstRow="0" w:lastRow="0" w:firstColumn="0" w:lastColumn="0" w:oddVBand="0" w:evenVBand="0" w:oddHBand="0" w:evenHBand="0" w:firstRowFirstColumn="0" w:firstRowLastColumn="0" w:lastRowFirstColumn="0" w:lastRowLastColumn="0"/>
              <w:rPr>
                <w:rFonts w:asciiTheme="minorHAnsi" w:hAnsiTheme="minorHAnsi"/>
              </w:rPr>
            </w:pPr>
            <w:hyperlink r:id="rId52" w:tooltip="Elaborations: understanding that partitioning composite shapes into rectangles and triangles is a strategy for solving problems involving area" w:history="1">
              <w:r w:rsidR="009C4D77" w:rsidRPr="001332BA">
                <w:rPr>
                  <w:rStyle w:val="Hyperlink"/>
                  <w:rFonts w:asciiTheme="minorHAnsi" w:hAnsiTheme="minorHAnsi"/>
                  <w:color w:val="auto"/>
                  <w:u w:val="none"/>
                </w:rPr>
                <w:t>Calculate the areas of composite shapes </w:t>
              </w:r>
              <w:r w:rsidR="009C4D77" w:rsidRPr="001332BA">
                <w:rPr>
                  <w:rStyle w:val="Hyperlink"/>
                  <w:rFonts w:asciiTheme="minorHAnsi" w:hAnsiTheme="minorHAnsi"/>
                  <w:color w:val="auto"/>
                </w:rPr>
                <w:t>(ACMMG216)</w:t>
              </w:r>
            </w:hyperlink>
          </w:p>
          <w:p w14:paraId="3CE28002" w14:textId="77777777" w:rsidR="009C4D77" w:rsidRPr="001332BA" w:rsidRDefault="009C4D77" w:rsidP="00C30868">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14:paraId="5855B3D4" w14:textId="77777777" w:rsidR="009C4D77" w:rsidRPr="001332BA" w:rsidRDefault="009C4D77" w:rsidP="00C30868">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14:paraId="46EB985E" w14:textId="77777777" w:rsidR="009C4D77" w:rsidRPr="001332BA" w:rsidRDefault="009F26B7" w:rsidP="00C30868">
            <w:pPr>
              <w:cnfStyle w:val="000000000000" w:firstRow="0" w:lastRow="0" w:firstColumn="0" w:lastColumn="0" w:oddVBand="0" w:evenVBand="0" w:oddHBand="0" w:evenHBand="0" w:firstRowFirstColumn="0" w:firstRowLastColumn="0" w:lastRowFirstColumn="0" w:lastRowLastColumn="0"/>
              <w:rPr>
                <w:rFonts w:asciiTheme="minorHAnsi" w:hAnsiTheme="minorHAnsi"/>
              </w:rPr>
            </w:pPr>
            <w:hyperlink r:id="rId53" w:tooltip="Elaborations: 1) analysing nets of cylinders to establish formulas for surface area, 2) connecting the volume and capacity of a cylinder to solve authentic problems" w:history="1">
              <w:r w:rsidR="009C4D77" w:rsidRPr="001332BA">
                <w:rPr>
                  <w:rStyle w:val="Hyperlink"/>
                  <w:rFonts w:asciiTheme="minorHAnsi" w:hAnsiTheme="minorHAnsi"/>
                  <w:color w:val="auto"/>
                  <w:u w:val="none"/>
                </w:rPr>
                <w:t>Calculate the surface area and volume of cylinders and solve related problems</w:t>
              </w:r>
              <w:r w:rsidR="009C4D77" w:rsidRPr="001332BA">
                <w:rPr>
                  <w:rStyle w:val="Hyperlink"/>
                  <w:rFonts w:asciiTheme="minorHAnsi" w:hAnsiTheme="minorHAnsi"/>
                  <w:color w:val="auto"/>
                </w:rPr>
                <w:t>(ACMMG217)</w:t>
              </w:r>
            </w:hyperlink>
          </w:p>
          <w:p w14:paraId="57413878" w14:textId="18CC983A" w:rsidR="009C4D77" w:rsidRPr="001332BA" w:rsidRDefault="009F26B7" w:rsidP="00C30868">
            <w:pPr>
              <w:cnfStyle w:val="000000000000" w:firstRow="0" w:lastRow="0" w:firstColumn="0" w:lastColumn="0" w:oddVBand="0" w:evenVBand="0" w:oddHBand="0" w:evenHBand="0" w:firstRowFirstColumn="0" w:firstRowLastColumn="0" w:lastRowFirstColumn="0" w:lastRowLastColumn="0"/>
              <w:rPr>
                <w:rFonts w:asciiTheme="minorHAnsi" w:hAnsiTheme="minorHAnsi"/>
                <w:i/>
                <w:color w:val="00B050"/>
                <w:u w:val="single"/>
              </w:rPr>
            </w:pPr>
            <w:hyperlink r:id="rId54" w:history="1">
              <w:r w:rsidR="009C4D77" w:rsidRPr="001332BA">
                <w:rPr>
                  <w:rStyle w:val="Hyperlink"/>
                  <w:rFonts w:asciiTheme="minorHAnsi" w:hAnsiTheme="minorHAnsi"/>
                  <w:i/>
                  <w:color w:val="00B050"/>
                </w:rPr>
                <w:t>TIMESMG12</w:t>
              </w:r>
            </w:hyperlink>
          </w:p>
          <w:p w14:paraId="7BF8B45F" w14:textId="2C854AD1" w:rsidR="009C4D77" w:rsidRPr="006946A9" w:rsidRDefault="009F26B7" w:rsidP="00C30868">
            <w:pPr>
              <w:cnfStyle w:val="000000000000" w:firstRow="0" w:lastRow="0" w:firstColumn="0" w:lastColumn="0" w:oddVBand="0" w:evenVBand="0" w:oddHBand="0" w:evenHBand="0" w:firstRowFirstColumn="0" w:firstRowLastColumn="0" w:lastRowFirstColumn="0" w:lastRowLastColumn="0"/>
              <w:rPr>
                <w:rFonts w:asciiTheme="minorHAnsi" w:hAnsiTheme="minorHAnsi"/>
                <w:i/>
                <w:color w:val="7030A0"/>
                <w:u w:val="single"/>
              </w:rPr>
            </w:pPr>
            <w:hyperlink r:id="rId55" w:anchor="intro" w:history="1">
              <w:r w:rsidR="009C4D77" w:rsidRPr="006946A9">
                <w:rPr>
                  <w:rStyle w:val="Hyperlink"/>
                  <w:rFonts w:asciiTheme="minorHAnsi" w:hAnsiTheme="minorHAnsi"/>
                  <w:i/>
                  <w:color w:val="7030A0"/>
                </w:rPr>
                <w:t>SAMMYMG11</w:t>
              </w:r>
            </w:hyperlink>
          </w:p>
          <w:p w14:paraId="1093F857" w14:textId="77777777" w:rsidR="009C4D77" w:rsidRPr="001332BA" w:rsidRDefault="009C4D77" w:rsidP="00C30868">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14:paraId="17AACEDD" w14:textId="4D8CCC2E" w:rsidR="009C4D77" w:rsidRPr="001332BA" w:rsidRDefault="009F26B7" w:rsidP="00C30868">
            <w:pPr>
              <w:cnfStyle w:val="000000000000" w:firstRow="0" w:lastRow="0" w:firstColumn="0" w:lastColumn="0" w:oddVBand="0" w:evenVBand="0" w:oddHBand="0" w:evenHBand="0" w:firstRowFirstColumn="0" w:firstRowLastColumn="0" w:lastRowFirstColumn="0" w:lastRowLastColumn="0"/>
              <w:rPr>
                <w:rFonts w:asciiTheme="minorHAnsi" w:hAnsiTheme="minorHAnsi"/>
              </w:rPr>
            </w:pPr>
            <w:hyperlink r:id="rId56" w:tooltip="Elaborations: solving practical problems involving surface area and volume of right prisms" w:history="1">
              <w:r w:rsidR="009C4D77" w:rsidRPr="001332BA">
                <w:rPr>
                  <w:rStyle w:val="Hyperlink"/>
                  <w:rFonts w:asciiTheme="minorHAnsi" w:hAnsiTheme="minorHAnsi"/>
                  <w:color w:val="auto"/>
                  <w:u w:val="none"/>
                </w:rPr>
                <w:t>Solve problems involving the surface area and volume of right prisms </w:t>
              </w:r>
              <w:r w:rsidR="009C4D77" w:rsidRPr="001332BA">
                <w:rPr>
                  <w:rStyle w:val="Hyperlink"/>
                  <w:rFonts w:asciiTheme="minorHAnsi" w:hAnsiTheme="minorHAnsi"/>
                  <w:color w:val="auto"/>
                </w:rPr>
                <w:t>(ACMMG218)</w:t>
              </w:r>
            </w:hyperlink>
          </w:p>
          <w:p w14:paraId="50D19A7A" w14:textId="142012AA" w:rsidR="009C4D77" w:rsidRPr="001332BA" w:rsidRDefault="009F26B7" w:rsidP="00C30868">
            <w:pPr>
              <w:cnfStyle w:val="000000000000" w:firstRow="0" w:lastRow="0" w:firstColumn="0" w:lastColumn="0" w:oddVBand="0" w:evenVBand="0" w:oddHBand="0" w:evenHBand="0" w:firstRowFirstColumn="0" w:firstRowLastColumn="0" w:lastRowFirstColumn="0" w:lastRowLastColumn="0"/>
              <w:rPr>
                <w:rFonts w:asciiTheme="minorHAnsi" w:hAnsiTheme="minorHAnsi"/>
                <w:i/>
                <w:color w:val="00B050"/>
                <w:u w:val="single"/>
              </w:rPr>
            </w:pPr>
            <w:hyperlink r:id="rId57" w:history="1">
              <w:r w:rsidR="009C4D77" w:rsidRPr="001332BA">
                <w:rPr>
                  <w:rStyle w:val="Hyperlink"/>
                  <w:rFonts w:asciiTheme="minorHAnsi" w:hAnsiTheme="minorHAnsi"/>
                  <w:i/>
                  <w:color w:val="00B050"/>
                </w:rPr>
                <w:t>TIMESMG12</w:t>
              </w:r>
            </w:hyperlink>
          </w:p>
          <w:p w14:paraId="2D78BD28" w14:textId="63B06FCA" w:rsidR="009C4D77" w:rsidRPr="006946A9" w:rsidRDefault="009F26B7" w:rsidP="00C30868">
            <w:pPr>
              <w:cnfStyle w:val="000000000000" w:firstRow="0" w:lastRow="0" w:firstColumn="0" w:lastColumn="0" w:oddVBand="0" w:evenVBand="0" w:oddHBand="0" w:evenHBand="0" w:firstRowFirstColumn="0" w:firstRowLastColumn="0" w:lastRowFirstColumn="0" w:lastRowLastColumn="0"/>
              <w:rPr>
                <w:rFonts w:asciiTheme="minorHAnsi" w:hAnsiTheme="minorHAnsi"/>
                <w:i/>
                <w:color w:val="7030A0"/>
                <w:u w:val="single"/>
              </w:rPr>
            </w:pPr>
            <w:hyperlink r:id="rId58" w:anchor="intro" w:history="1">
              <w:r w:rsidR="009C4D77" w:rsidRPr="006946A9">
                <w:rPr>
                  <w:rStyle w:val="Hyperlink"/>
                  <w:rFonts w:asciiTheme="minorHAnsi" w:hAnsiTheme="minorHAnsi"/>
                  <w:i/>
                  <w:color w:val="7030A0"/>
                </w:rPr>
                <w:t>SAMMYMG11</w:t>
              </w:r>
            </w:hyperlink>
          </w:p>
          <w:p w14:paraId="02BD80D6" w14:textId="77777777" w:rsidR="009C4D77" w:rsidRPr="001332BA" w:rsidRDefault="009C4D77" w:rsidP="00C30868">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14:paraId="3B044D29" w14:textId="618A037B" w:rsidR="009C4D77" w:rsidRPr="001332BA" w:rsidRDefault="009F26B7" w:rsidP="00C30868">
            <w:pPr>
              <w:cnfStyle w:val="000000000000" w:firstRow="0" w:lastRow="0" w:firstColumn="0" w:lastColumn="0" w:oddVBand="0" w:evenVBand="0" w:oddHBand="0" w:evenHBand="0" w:firstRowFirstColumn="0" w:firstRowLastColumn="0" w:lastRowFirstColumn="0" w:lastRowLastColumn="0"/>
              <w:rPr>
                <w:rFonts w:asciiTheme="minorHAnsi" w:hAnsiTheme="minorHAnsi"/>
              </w:rPr>
            </w:pPr>
            <w:hyperlink r:id="rId59" w:tooltip="Elaborations: investigating the usefulness of scientific notation in representing very large and very small numbers" w:history="1">
              <w:r w:rsidR="009C4D77" w:rsidRPr="001332BA">
                <w:rPr>
                  <w:rStyle w:val="Hyperlink"/>
                  <w:rFonts w:asciiTheme="minorHAnsi" w:hAnsiTheme="minorHAnsi"/>
                  <w:color w:val="auto"/>
                  <w:u w:val="none"/>
                </w:rPr>
                <w:t>Investigate very small and very large time scales and intervals (</w:t>
              </w:r>
              <w:r w:rsidR="009C4D77" w:rsidRPr="001332BA">
                <w:rPr>
                  <w:rStyle w:val="Hyperlink"/>
                  <w:rFonts w:asciiTheme="minorHAnsi" w:hAnsiTheme="minorHAnsi"/>
                  <w:color w:val="auto"/>
                </w:rPr>
                <w:t>ACMMG219)</w:t>
              </w:r>
            </w:hyperlink>
          </w:p>
          <w:p w14:paraId="06B482F8" w14:textId="7DC5F91F" w:rsidR="009C4D77" w:rsidRPr="006946A9" w:rsidRDefault="009F26B7" w:rsidP="00C30868">
            <w:pPr>
              <w:cnfStyle w:val="000000000000" w:firstRow="0" w:lastRow="0" w:firstColumn="0" w:lastColumn="0" w:oddVBand="0" w:evenVBand="0" w:oddHBand="0" w:evenHBand="0" w:firstRowFirstColumn="0" w:firstRowLastColumn="0" w:lastRowFirstColumn="0" w:lastRowLastColumn="0"/>
              <w:rPr>
                <w:rFonts w:asciiTheme="minorHAnsi" w:hAnsiTheme="minorHAnsi"/>
                <w:i/>
                <w:color w:val="7030A0"/>
                <w:u w:val="single"/>
              </w:rPr>
            </w:pPr>
            <w:hyperlink r:id="rId60" w:anchor="intro" w:history="1">
              <w:r w:rsidR="009C4D77" w:rsidRPr="006946A9">
                <w:rPr>
                  <w:rStyle w:val="Hyperlink"/>
                  <w:rFonts w:asciiTheme="minorHAnsi" w:hAnsiTheme="minorHAnsi"/>
                  <w:i/>
                  <w:color w:val="7030A0"/>
                </w:rPr>
                <w:t>SAMMYMG10</w:t>
              </w:r>
            </w:hyperlink>
          </w:p>
          <w:p w14:paraId="2EF322A2" w14:textId="77777777" w:rsidR="009C4D77" w:rsidRPr="001332BA" w:rsidRDefault="009C4D77" w:rsidP="00C30868">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14:paraId="40846ACE" w14:textId="77777777" w:rsidR="009C4D77" w:rsidRPr="001332BA" w:rsidRDefault="009C4D77" w:rsidP="00C30868">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14:paraId="751B6392" w14:textId="6AE0A374" w:rsidR="009C4D77" w:rsidRPr="001332BA" w:rsidRDefault="009C4D77" w:rsidP="00DA4FB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1806" w:type="dxa"/>
          </w:tcPr>
          <w:p w14:paraId="5A1E3E3E" w14:textId="77777777" w:rsidR="0050188D" w:rsidRPr="001332BA" w:rsidRDefault="009F26B7" w:rsidP="00C30868">
            <w:pPr>
              <w:rPr>
                <w:rFonts w:asciiTheme="minorHAnsi" w:hAnsiTheme="minorHAnsi"/>
              </w:rPr>
            </w:pPr>
            <w:hyperlink r:id="rId61" w:tooltip="Elaborations: investigating and determining the volumes and surface areas of composite solids by considering the individual solids from which they are constructed" w:history="1">
              <w:r w:rsidR="00244FAC" w:rsidRPr="001332BA">
                <w:rPr>
                  <w:rStyle w:val="Hyperlink"/>
                  <w:rFonts w:asciiTheme="minorHAnsi" w:hAnsiTheme="minorHAnsi"/>
                  <w:color w:val="auto"/>
                  <w:u w:val="none"/>
                </w:rPr>
                <w:t>Solve problems involving surface area and volume for a range of prisms, cylinders and composite solids</w:t>
              </w:r>
              <w:r w:rsidR="00244FAC" w:rsidRPr="001332BA">
                <w:rPr>
                  <w:rStyle w:val="Hyperlink"/>
                  <w:rFonts w:asciiTheme="minorHAnsi" w:hAnsiTheme="minorHAnsi"/>
                  <w:color w:val="auto"/>
                </w:rPr>
                <w:t> (ACMMG242)</w:t>
              </w:r>
            </w:hyperlink>
          </w:p>
          <w:p w14:paraId="13CE9A47" w14:textId="77777777" w:rsidR="00244FAC" w:rsidRPr="001332BA" w:rsidRDefault="009F26B7" w:rsidP="00C30868">
            <w:pPr>
              <w:rPr>
                <w:rFonts w:asciiTheme="minorHAnsi" w:hAnsiTheme="minorHAnsi"/>
                <w:i/>
                <w:color w:val="00B050"/>
                <w:u w:val="single"/>
              </w:rPr>
            </w:pPr>
            <w:hyperlink r:id="rId62" w:history="1">
              <w:r w:rsidR="00244FAC" w:rsidRPr="001332BA">
                <w:rPr>
                  <w:rStyle w:val="Hyperlink"/>
                  <w:rFonts w:asciiTheme="minorHAnsi" w:hAnsiTheme="minorHAnsi"/>
                  <w:i/>
                  <w:color w:val="00B050"/>
                </w:rPr>
                <w:t>TIMESMG12</w:t>
              </w:r>
            </w:hyperlink>
          </w:p>
          <w:p w14:paraId="78015721" w14:textId="77777777" w:rsidR="00244FAC" w:rsidRPr="001332BA" w:rsidRDefault="00244FAC" w:rsidP="00C30868">
            <w:pPr>
              <w:rPr>
                <w:rFonts w:asciiTheme="minorHAnsi" w:hAnsiTheme="minorHAnsi"/>
              </w:rPr>
            </w:pPr>
          </w:p>
          <w:p w14:paraId="128C3E7C" w14:textId="5546AFAE" w:rsidR="00244FAC" w:rsidRPr="001332BA" w:rsidRDefault="00244FAC" w:rsidP="00DA4FB7">
            <w:pPr>
              <w:tabs>
                <w:tab w:val="left" w:pos="13260"/>
              </w:tabs>
              <w:rPr>
                <w:rFonts w:asciiTheme="minorHAnsi" w:hAnsiTheme="minorHAnsi"/>
              </w:rPr>
            </w:pPr>
          </w:p>
        </w:tc>
        <w:tc>
          <w:tcPr>
            <w:tcW w:w="1807" w:type="dxa"/>
          </w:tcPr>
          <w:p w14:paraId="268784D9" w14:textId="1678F83D" w:rsidR="0050188D" w:rsidRPr="001332BA" w:rsidRDefault="009F26B7" w:rsidP="00C30868">
            <w:pPr>
              <w:cnfStyle w:val="000000000000" w:firstRow="0" w:lastRow="0" w:firstColumn="0" w:lastColumn="0" w:oddVBand="0" w:evenVBand="0" w:oddHBand="0" w:evenHBand="0" w:firstRowFirstColumn="0" w:firstRowLastColumn="0" w:lastRowFirstColumn="0" w:lastRowLastColumn="0"/>
              <w:rPr>
                <w:rFonts w:asciiTheme="minorHAnsi" w:hAnsiTheme="minorHAnsi"/>
              </w:rPr>
            </w:pPr>
            <w:hyperlink r:id="rId63" w:tooltip="Elaborations: 1) using formulas to solve problems, 2) using authentic situations to apply knowledge and understanding of surface area and volume" w:history="1">
              <w:r w:rsidR="00244FAC" w:rsidRPr="001332BA">
                <w:rPr>
                  <w:rStyle w:val="Hyperlink"/>
                  <w:rFonts w:asciiTheme="minorHAnsi" w:hAnsiTheme="minorHAnsi"/>
                  <w:color w:val="auto"/>
                  <w:u w:val="none"/>
                </w:rPr>
                <w:t>Solve problems involving surface area and volume of right pyramids, right cones, spheres and related composite solids </w:t>
              </w:r>
              <w:r w:rsidR="00244FAC" w:rsidRPr="001332BA">
                <w:rPr>
                  <w:rStyle w:val="Hyperlink"/>
                  <w:rFonts w:asciiTheme="minorHAnsi" w:hAnsiTheme="minorHAnsi"/>
                  <w:color w:val="auto"/>
                </w:rPr>
                <w:t>(ACMMG271)</w:t>
              </w:r>
            </w:hyperlink>
          </w:p>
          <w:p w14:paraId="0DBF19EA" w14:textId="7751EB2A" w:rsidR="00244FAC" w:rsidRPr="001332BA" w:rsidRDefault="009F26B7" w:rsidP="00C30868">
            <w:pPr>
              <w:cnfStyle w:val="000000000000" w:firstRow="0" w:lastRow="0" w:firstColumn="0" w:lastColumn="0" w:oddVBand="0" w:evenVBand="0" w:oddHBand="0" w:evenHBand="0" w:firstRowFirstColumn="0" w:firstRowLastColumn="0" w:lastRowFirstColumn="0" w:lastRowLastColumn="0"/>
              <w:rPr>
                <w:rFonts w:asciiTheme="minorHAnsi" w:hAnsiTheme="minorHAnsi"/>
                <w:i/>
                <w:color w:val="00B050"/>
                <w:u w:val="single"/>
              </w:rPr>
            </w:pPr>
            <w:hyperlink r:id="rId64" w:history="1">
              <w:r w:rsidR="00244FAC" w:rsidRPr="001332BA">
                <w:rPr>
                  <w:rStyle w:val="Hyperlink"/>
                  <w:rFonts w:asciiTheme="minorHAnsi" w:hAnsiTheme="minorHAnsi"/>
                  <w:i/>
                  <w:color w:val="00B050"/>
                </w:rPr>
                <w:t>TIMESMG12</w:t>
              </w:r>
            </w:hyperlink>
            <w:r w:rsidR="00244FAC" w:rsidRPr="001332BA">
              <w:rPr>
                <w:rFonts w:asciiTheme="minorHAnsi" w:hAnsiTheme="minorHAnsi"/>
                <w:i/>
                <w:color w:val="00B050"/>
                <w:u w:val="single"/>
              </w:rPr>
              <w:t xml:space="preserve">  </w:t>
            </w:r>
          </w:p>
          <w:p w14:paraId="1CB79D33" w14:textId="77777777" w:rsidR="00244FAC" w:rsidRPr="001332BA" w:rsidRDefault="00244FAC" w:rsidP="00C30868">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14:paraId="2C917459" w14:textId="77777777" w:rsidR="00244FAC" w:rsidRPr="001332BA" w:rsidRDefault="00244FAC" w:rsidP="00C30868">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14:paraId="75FF7D20" w14:textId="77777777" w:rsidR="0050188D" w:rsidRPr="001332BA" w:rsidRDefault="0050188D" w:rsidP="00DA4FB7">
            <w:pPr>
              <w:tabs>
                <w:tab w:val="left" w:pos="13260"/>
              </w:tabs>
              <w:cnfStyle w:val="000000000000" w:firstRow="0" w:lastRow="0" w:firstColumn="0" w:lastColumn="0" w:oddVBand="0" w:evenVBand="0" w:oddHBand="0" w:evenHBand="0" w:firstRowFirstColumn="0" w:firstRowLastColumn="0" w:lastRowFirstColumn="0" w:lastRowLastColumn="0"/>
              <w:rPr>
                <w:rFonts w:asciiTheme="minorHAnsi" w:hAnsiTheme="minorHAnsi" w:cs="Arial"/>
                <w:lang w:eastAsia="en-AU"/>
              </w:rPr>
            </w:pPr>
          </w:p>
          <w:p w14:paraId="657026BD" w14:textId="77777777" w:rsidR="0050188D" w:rsidRPr="001332BA" w:rsidRDefault="0050188D" w:rsidP="00DA4FB7">
            <w:pPr>
              <w:tabs>
                <w:tab w:val="left" w:pos="13260"/>
              </w:tabs>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bl>
    <w:p w14:paraId="6467A7C0" w14:textId="77777777" w:rsidR="00F86A4F" w:rsidRDefault="00F86A4F" w:rsidP="001E43AD">
      <w:pPr>
        <w:ind w:left="602"/>
        <w:rPr>
          <w:rFonts w:asciiTheme="minorHAnsi" w:hAnsiTheme="minorHAnsi"/>
        </w:rPr>
      </w:pPr>
    </w:p>
    <w:tbl>
      <w:tblPr>
        <w:tblStyle w:val="MediumGrid3-Accent5"/>
        <w:tblW w:w="22103" w:type="dxa"/>
        <w:tblInd w:w="602" w:type="dxa"/>
        <w:tblLayout w:type="fixed"/>
        <w:tblLook w:val="0280" w:firstRow="0" w:lastRow="0" w:firstColumn="1" w:lastColumn="0" w:noHBand="1" w:noVBand="0"/>
      </w:tblPr>
      <w:tblGrid>
        <w:gridCol w:w="416"/>
        <w:gridCol w:w="1807"/>
        <w:gridCol w:w="1807"/>
        <w:gridCol w:w="1807"/>
        <w:gridCol w:w="1808"/>
        <w:gridCol w:w="1807"/>
        <w:gridCol w:w="1807"/>
        <w:gridCol w:w="1807"/>
        <w:gridCol w:w="1808"/>
        <w:gridCol w:w="1807"/>
        <w:gridCol w:w="1807"/>
        <w:gridCol w:w="1807"/>
        <w:gridCol w:w="1808"/>
      </w:tblGrid>
      <w:tr w:rsidR="00550239" w:rsidRPr="001332BA" w14:paraId="61B291DF" w14:textId="77777777" w:rsidTr="002118D7">
        <w:tc>
          <w:tcPr>
            <w:cnfStyle w:val="001000000000" w:firstRow="0" w:lastRow="0" w:firstColumn="1" w:lastColumn="0" w:oddVBand="0" w:evenVBand="0" w:oddHBand="0" w:evenHBand="0" w:firstRowFirstColumn="0" w:firstRowLastColumn="0" w:lastRowFirstColumn="0" w:lastRowLastColumn="0"/>
            <w:tcW w:w="416" w:type="dxa"/>
            <w:textDirection w:val="btLr"/>
          </w:tcPr>
          <w:p w14:paraId="2AE913B7" w14:textId="77777777" w:rsidR="00550239" w:rsidRPr="001332BA" w:rsidRDefault="00550239" w:rsidP="002118D7">
            <w:pPr>
              <w:jc w:val="right"/>
              <w:rPr>
                <w:rFonts w:asciiTheme="minorHAnsi" w:hAnsiTheme="minorHAnsi"/>
                <w:color w:val="000000" w:themeColor="text1"/>
              </w:rPr>
            </w:pPr>
          </w:p>
        </w:tc>
        <w:tc>
          <w:tcPr>
            <w:cnfStyle w:val="000010000000" w:firstRow="0" w:lastRow="0" w:firstColumn="0" w:lastColumn="0" w:oddVBand="1" w:evenVBand="0" w:oddHBand="0" w:evenHBand="0" w:firstRowFirstColumn="0" w:firstRowLastColumn="0" w:lastRowFirstColumn="0" w:lastRowLastColumn="0"/>
            <w:tcW w:w="1807" w:type="dxa"/>
          </w:tcPr>
          <w:p w14:paraId="4AA62A19" w14:textId="77777777" w:rsidR="00550239" w:rsidRPr="001332BA" w:rsidRDefault="00550239" w:rsidP="002118D7">
            <w:pPr>
              <w:rPr>
                <w:rFonts w:asciiTheme="minorHAnsi" w:hAnsiTheme="minorHAnsi"/>
                <w:color w:val="000000" w:themeColor="text1"/>
              </w:rPr>
            </w:pPr>
            <w:r>
              <w:rPr>
                <w:b/>
                <w:sz w:val="20"/>
                <w:szCs w:val="20"/>
              </w:rPr>
              <w:t>Prep</w:t>
            </w:r>
          </w:p>
        </w:tc>
        <w:tc>
          <w:tcPr>
            <w:tcW w:w="1807" w:type="dxa"/>
          </w:tcPr>
          <w:p w14:paraId="63A9DA05" w14:textId="77777777" w:rsidR="00550239" w:rsidRPr="001332BA" w:rsidRDefault="00550239" w:rsidP="002118D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sidRPr="00050076">
              <w:rPr>
                <w:b/>
                <w:sz w:val="20"/>
                <w:szCs w:val="20"/>
              </w:rPr>
              <w:t>Year 1</w:t>
            </w:r>
          </w:p>
        </w:tc>
        <w:tc>
          <w:tcPr>
            <w:cnfStyle w:val="000010000000" w:firstRow="0" w:lastRow="0" w:firstColumn="0" w:lastColumn="0" w:oddVBand="1" w:evenVBand="0" w:oddHBand="0" w:evenHBand="0" w:firstRowFirstColumn="0" w:firstRowLastColumn="0" w:lastRowFirstColumn="0" w:lastRowLastColumn="0"/>
            <w:tcW w:w="1807" w:type="dxa"/>
          </w:tcPr>
          <w:p w14:paraId="061DE2F6" w14:textId="77777777" w:rsidR="00550239" w:rsidRPr="001332BA" w:rsidRDefault="00550239" w:rsidP="002118D7">
            <w:pPr>
              <w:rPr>
                <w:rFonts w:asciiTheme="minorHAnsi" w:hAnsiTheme="minorHAnsi"/>
                <w:color w:val="000000" w:themeColor="text1"/>
              </w:rPr>
            </w:pPr>
            <w:r w:rsidRPr="00050076">
              <w:rPr>
                <w:b/>
                <w:sz w:val="20"/>
                <w:szCs w:val="20"/>
              </w:rPr>
              <w:t>Year 2</w:t>
            </w:r>
          </w:p>
        </w:tc>
        <w:tc>
          <w:tcPr>
            <w:tcW w:w="1808" w:type="dxa"/>
          </w:tcPr>
          <w:p w14:paraId="4398B57C" w14:textId="77777777" w:rsidR="00550239" w:rsidRPr="001332BA" w:rsidRDefault="00550239" w:rsidP="002118D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sidRPr="00050076">
              <w:rPr>
                <w:b/>
                <w:sz w:val="20"/>
                <w:szCs w:val="20"/>
              </w:rPr>
              <w:t>Year 3</w:t>
            </w:r>
          </w:p>
        </w:tc>
        <w:tc>
          <w:tcPr>
            <w:cnfStyle w:val="000010000000" w:firstRow="0" w:lastRow="0" w:firstColumn="0" w:lastColumn="0" w:oddVBand="1" w:evenVBand="0" w:oddHBand="0" w:evenHBand="0" w:firstRowFirstColumn="0" w:firstRowLastColumn="0" w:lastRowFirstColumn="0" w:lastRowLastColumn="0"/>
            <w:tcW w:w="1807" w:type="dxa"/>
          </w:tcPr>
          <w:p w14:paraId="54771FC7" w14:textId="77777777" w:rsidR="00550239" w:rsidRPr="001332BA" w:rsidRDefault="00550239" w:rsidP="002118D7">
            <w:pPr>
              <w:rPr>
                <w:rFonts w:asciiTheme="minorHAnsi" w:hAnsiTheme="minorHAnsi"/>
                <w:color w:val="000000" w:themeColor="text1"/>
              </w:rPr>
            </w:pPr>
            <w:r w:rsidRPr="00050076">
              <w:rPr>
                <w:b/>
                <w:sz w:val="20"/>
                <w:szCs w:val="20"/>
              </w:rPr>
              <w:t>Year 4</w:t>
            </w:r>
          </w:p>
        </w:tc>
        <w:tc>
          <w:tcPr>
            <w:tcW w:w="1807" w:type="dxa"/>
          </w:tcPr>
          <w:p w14:paraId="790AE4F0" w14:textId="77777777" w:rsidR="00550239" w:rsidRPr="001332BA" w:rsidRDefault="00550239" w:rsidP="002118D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sidRPr="00050076">
              <w:rPr>
                <w:b/>
                <w:sz w:val="20"/>
                <w:szCs w:val="20"/>
              </w:rPr>
              <w:t>Year 5</w:t>
            </w:r>
          </w:p>
        </w:tc>
        <w:tc>
          <w:tcPr>
            <w:cnfStyle w:val="000010000000" w:firstRow="0" w:lastRow="0" w:firstColumn="0" w:lastColumn="0" w:oddVBand="1" w:evenVBand="0" w:oddHBand="0" w:evenHBand="0" w:firstRowFirstColumn="0" w:firstRowLastColumn="0" w:lastRowFirstColumn="0" w:lastRowLastColumn="0"/>
            <w:tcW w:w="1807" w:type="dxa"/>
          </w:tcPr>
          <w:p w14:paraId="31FDCE9D" w14:textId="77777777" w:rsidR="00550239" w:rsidRPr="001E43AD" w:rsidRDefault="00550239" w:rsidP="002118D7">
            <w:pPr>
              <w:rPr>
                <w:rFonts w:asciiTheme="minorHAnsi" w:hAnsiTheme="minorHAnsi"/>
                <w:color w:val="000000" w:themeColor="text1"/>
                <w:u w:val="single"/>
              </w:rPr>
            </w:pPr>
            <w:r w:rsidRPr="00050076">
              <w:rPr>
                <w:b/>
                <w:sz w:val="20"/>
                <w:szCs w:val="20"/>
              </w:rPr>
              <w:t>Year 6</w:t>
            </w:r>
          </w:p>
        </w:tc>
        <w:tc>
          <w:tcPr>
            <w:tcW w:w="1808" w:type="dxa"/>
          </w:tcPr>
          <w:p w14:paraId="70EC2796" w14:textId="77777777" w:rsidR="00550239" w:rsidRPr="001332BA" w:rsidRDefault="00550239" w:rsidP="002118D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sidRPr="00050076">
              <w:rPr>
                <w:b/>
                <w:sz w:val="20"/>
                <w:szCs w:val="20"/>
              </w:rPr>
              <w:t>Year 7</w:t>
            </w:r>
          </w:p>
        </w:tc>
        <w:tc>
          <w:tcPr>
            <w:cnfStyle w:val="000010000000" w:firstRow="0" w:lastRow="0" w:firstColumn="0" w:lastColumn="0" w:oddVBand="1" w:evenVBand="0" w:oddHBand="0" w:evenHBand="0" w:firstRowFirstColumn="0" w:firstRowLastColumn="0" w:lastRowFirstColumn="0" w:lastRowLastColumn="0"/>
            <w:tcW w:w="1807" w:type="dxa"/>
          </w:tcPr>
          <w:p w14:paraId="2EB79B6E" w14:textId="77777777" w:rsidR="00550239" w:rsidRPr="001332BA" w:rsidRDefault="00550239" w:rsidP="002118D7">
            <w:pPr>
              <w:rPr>
                <w:rFonts w:asciiTheme="minorHAnsi" w:hAnsiTheme="minorHAnsi"/>
                <w:color w:val="000000" w:themeColor="text1"/>
              </w:rPr>
            </w:pPr>
            <w:r w:rsidRPr="00050076">
              <w:rPr>
                <w:b/>
                <w:sz w:val="20"/>
                <w:szCs w:val="20"/>
              </w:rPr>
              <w:t>Year 8</w:t>
            </w:r>
          </w:p>
        </w:tc>
        <w:tc>
          <w:tcPr>
            <w:tcW w:w="1807" w:type="dxa"/>
          </w:tcPr>
          <w:p w14:paraId="54D2A134" w14:textId="77777777" w:rsidR="00550239" w:rsidRPr="001332BA" w:rsidRDefault="00550239" w:rsidP="002118D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sidRPr="00050076">
              <w:rPr>
                <w:b/>
                <w:sz w:val="20"/>
                <w:szCs w:val="20"/>
              </w:rPr>
              <w:t>Year 9</w:t>
            </w:r>
          </w:p>
        </w:tc>
        <w:tc>
          <w:tcPr>
            <w:cnfStyle w:val="000010000000" w:firstRow="0" w:lastRow="0" w:firstColumn="0" w:lastColumn="0" w:oddVBand="1" w:evenVBand="0" w:oddHBand="0" w:evenHBand="0" w:firstRowFirstColumn="0" w:firstRowLastColumn="0" w:lastRowFirstColumn="0" w:lastRowLastColumn="0"/>
            <w:tcW w:w="1807" w:type="dxa"/>
          </w:tcPr>
          <w:p w14:paraId="2F7F245A" w14:textId="77777777" w:rsidR="00550239" w:rsidRPr="001332BA" w:rsidRDefault="00550239" w:rsidP="002118D7">
            <w:pPr>
              <w:rPr>
                <w:rFonts w:asciiTheme="minorHAnsi" w:hAnsiTheme="minorHAnsi"/>
                <w:color w:val="000000" w:themeColor="text1"/>
              </w:rPr>
            </w:pPr>
            <w:r w:rsidRPr="00050076">
              <w:rPr>
                <w:b/>
                <w:sz w:val="20"/>
                <w:szCs w:val="20"/>
              </w:rPr>
              <w:t>Year 10</w:t>
            </w:r>
          </w:p>
        </w:tc>
        <w:tc>
          <w:tcPr>
            <w:tcW w:w="1808" w:type="dxa"/>
          </w:tcPr>
          <w:p w14:paraId="3BA27014" w14:textId="77777777" w:rsidR="00550239" w:rsidRPr="001332BA" w:rsidRDefault="00550239" w:rsidP="002118D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sidRPr="00050076">
              <w:rPr>
                <w:b/>
                <w:sz w:val="20"/>
                <w:szCs w:val="20"/>
              </w:rPr>
              <w:t>Year 10 A</w:t>
            </w:r>
          </w:p>
        </w:tc>
      </w:tr>
      <w:tr w:rsidR="00550239" w:rsidRPr="001332BA" w14:paraId="489D1367" w14:textId="77777777" w:rsidTr="002118D7">
        <w:tc>
          <w:tcPr>
            <w:cnfStyle w:val="001000000000" w:firstRow="0" w:lastRow="0" w:firstColumn="1" w:lastColumn="0" w:oddVBand="0" w:evenVBand="0" w:oddHBand="0" w:evenHBand="0" w:firstRowFirstColumn="0" w:firstRowLastColumn="0" w:lastRowFirstColumn="0" w:lastRowLastColumn="0"/>
            <w:tcW w:w="416" w:type="dxa"/>
            <w:textDirection w:val="btLr"/>
          </w:tcPr>
          <w:p w14:paraId="1A92F35A" w14:textId="69BAC235" w:rsidR="00550239" w:rsidRPr="001332BA" w:rsidRDefault="00550239" w:rsidP="00550239">
            <w:pPr>
              <w:jc w:val="right"/>
              <w:rPr>
                <w:rFonts w:asciiTheme="minorHAnsi" w:hAnsiTheme="minorHAnsi"/>
                <w:color w:val="000000" w:themeColor="text1"/>
              </w:rPr>
            </w:pPr>
            <w:r>
              <w:rPr>
                <w:rFonts w:asciiTheme="minorHAnsi" w:hAnsiTheme="minorHAnsi"/>
                <w:color w:val="000000" w:themeColor="text1"/>
              </w:rPr>
              <w:t>Shape</w:t>
            </w:r>
          </w:p>
        </w:tc>
        <w:tc>
          <w:tcPr>
            <w:cnfStyle w:val="000010000000" w:firstRow="0" w:lastRow="0" w:firstColumn="0" w:lastColumn="0" w:oddVBand="1" w:evenVBand="0" w:oddHBand="0" w:evenHBand="0" w:firstRowFirstColumn="0" w:firstRowLastColumn="0" w:lastRowFirstColumn="0" w:lastRowLastColumn="0"/>
            <w:tcW w:w="1807" w:type="dxa"/>
          </w:tcPr>
          <w:p w14:paraId="128E8749" w14:textId="1AE1CA46" w:rsidR="00550239" w:rsidRPr="000E4430" w:rsidRDefault="009F26B7" w:rsidP="000E4430">
            <w:hyperlink r:id="rId65" w:tooltip="Elaborations: 1) interpreting the everyday language of location and direction, such as ‘between’, ‘near’, ‘next to’, ‘forwards’, ‘towards’, 2) following and giving simple directions to guide a friend around an obstacle path and vice versa" w:history="1">
              <w:r w:rsidR="00550239" w:rsidRPr="000E4430">
                <w:rPr>
                  <w:rStyle w:val="Hyperlink"/>
                  <w:color w:val="000000" w:themeColor="text1"/>
                  <w:u w:val="none"/>
                </w:rPr>
                <w:t>Describe position and movement</w:t>
              </w:r>
              <w:r w:rsidR="00550239" w:rsidRPr="000E4430">
                <w:rPr>
                  <w:rStyle w:val="Hyperlink"/>
                  <w:color w:val="000000" w:themeColor="text1"/>
                </w:rPr>
                <w:t> (ACMMG010)</w:t>
              </w:r>
            </w:hyperlink>
          </w:p>
        </w:tc>
        <w:tc>
          <w:tcPr>
            <w:tcW w:w="1807" w:type="dxa"/>
          </w:tcPr>
          <w:p w14:paraId="00E8A8DB" w14:textId="5FA4CAC4" w:rsidR="00550239" w:rsidRPr="000E4430" w:rsidRDefault="009F26B7" w:rsidP="000E4430">
            <w:pPr>
              <w:cnfStyle w:val="000000000000" w:firstRow="0" w:lastRow="0" w:firstColumn="0" w:lastColumn="0" w:oddVBand="0" w:evenVBand="0" w:oddHBand="0" w:evenHBand="0" w:firstRowFirstColumn="0" w:firstRowLastColumn="0" w:lastRowFirstColumn="0" w:lastRowLastColumn="0"/>
            </w:pPr>
            <w:hyperlink r:id="rId66" w:tooltip="Elaborations: focusing on geometric features and describing shapes and objects using everyday words such as 'corners', 'edges' and 'faces'" w:history="1">
              <w:proofErr w:type="spellStart"/>
              <w:r w:rsidR="00550239" w:rsidRPr="000E4430">
                <w:rPr>
                  <w:rStyle w:val="Hyperlink"/>
                  <w:color w:val="000000" w:themeColor="text1"/>
                  <w:u w:val="none"/>
                </w:rPr>
                <w:t>Recognise</w:t>
              </w:r>
              <w:proofErr w:type="spellEnd"/>
              <w:r w:rsidR="00550239" w:rsidRPr="000E4430">
                <w:rPr>
                  <w:rStyle w:val="Hyperlink"/>
                  <w:color w:val="000000" w:themeColor="text1"/>
                  <w:u w:val="none"/>
                </w:rPr>
                <w:t xml:space="preserve"> and classify familiar two-dimensional shapes and three-dimensional objects using obvious features</w:t>
              </w:r>
              <w:r w:rsidR="00550239" w:rsidRPr="000E4430">
                <w:rPr>
                  <w:rStyle w:val="Hyperlink"/>
                  <w:color w:val="000000" w:themeColor="text1"/>
                </w:rPr>
                <w:t> (ACMMG022)</w:t>
              </w:r>
            </w:hyperlink>
          </w:p>
        </w:tc>
        <w:tc>
          <w:tcPr>
            <w:cnfStyle w:val="000010000000" w:firstRow="0" w:lastRow="0" w:firstColumn="0" w:lastColumn="0" w:oddVBand="1" w:evenVBand="0" w:oddHBand="0" w:evenHBand="0" w:firstRowFirstColumn="0" w:firstRowLastColumn="0" w:lastRowFirstColumn="0" w:lastRowLastColumn="0"/>
            <w:tcW w:w="1807" w:type="dxa"/>
          </w:tcPr>
          <w:p w14:paraId="4E5FF13A" w14:textId="77777777" w:rsidR="00550239" w:rsidRPr="000E4430" w:rsidRDefault="009F26B7" w:rsidP="000E4430">
            <w:pPr>
              <w:rPr>
                <w:color w:val="000000" w:themeColor="text1"/>
                <w:u w:val="single"/>
              </w:rPr>
            </w:pPr>
            <w:hyperlink r:id="rId67" w:tooltip="Elaborations: identifying key features of squares, rectangles, triangles, kites, rhombuses and circles, such as straight lines or curved lines, and counting the edges and corners" w:history="1">
              <w:r w:rsidR="00FA423C" w:rsidRPr="000E4430">
                <w:rPr>
                  <w:rStyle w:val="Hyperlink"/>
                  <w:color w:val="000000" w:themeColor="text1"/>
                  <w:u w:val="none"/>
                </w:rPr>
                <w:t>Describe and draw two-dimensional shapes, with and without digital technologie</w:t>
              </w:r>
              <w:r w:rsidR="00FA423C" w:rsidRPr="000E4430">
                <w:rPr>
                  <w:rStyle w:val="Hyperlink"/>
                  <w:color w:val="000000" w:themeColor="text1"/>
                </w:rPr>
                <w:t>s(ACMMG042)</w:t>
              </w:r>
            </w:hyperlink>
          </w:p>
          <w:p w14:paraId="7AD0878B" w14:textId="77777777" w:rsidR="00FA423C" w:rsidRPr="000E4430" w:rsidRDefault="00FA423C" w:rsidP="000E4430">
            <w:pPr>
              <w:rPr>
                <w:color w:val="000000" w:themeColor="text1"/>
              </w:rPr>
            </w:pPr>
          </w:p>
          <w:p w14:paraId="597BE9CD" w14:textId="2CECD91B" w:rsidR="00FA423C" w:rsidRPr="001332BA" w:rsidRDefault="009F26B7" w:rsidP="000E4430">
            <w:pPr>
              <w:rPr>
                <w:rFonts w:asciiTheme="minorHAnsi" w:hAnsiTheme="minorHAnsi"/>
                <w:color w:val="000000" w:themeColor="text1"/>
              </w:rPr>
            </w:pPr>
            <w:hyperlink r:id="rId68" w:tooltip="Elaborations: identifying geometric features such as the number of faces, corners or edges" w:history="1">
              <w:r w:rsidR="00FA423C" w:rsidRPr="000E4430">
                <w:rPr>
                  <w:rStyle w:val="Hyperlink"/>
                  <w:color w:val="000000" w:themeColor="text1"/>
                  <w:u w:val="none"/>
                </w:rPr>
                <w:t>Describe the features of three-dimensional objects </w:t>
              </w:r>
              <w:r w:rsidR="00FA423C" w:rsidRPr="000E4430">
                <w:rPr>
                  <w:rStyle w:val="Hyperlink"/>
                  <w:color w:val="000000" w:themeColor="text1"/>
                </w:rPr>
                <w:t>(ACMMG043</w:t>
              </w:r>
              <w:r w:rsidR="00FA423C" w:rsidRPr="000E4430">
                <w:rPr>
                  <w:rStyle w:val="Hyperlink"/>
                  <w:color w:val="000000" w:themeColor="text1"/>
                  <w:u w:val="none"/>
                </w:rPr>
                <w:t>)</w:t>
              </w:r>
            </w:hyperlink>
          </w:p>
        </w:tc>
        <w:tc>
          <w:tcPr>
            <w:tcW w:w="1808" w:type="dxa"/>
          </w:tcPr>
          <w:p w14:paraId="13D7E1E1" w14:textId="244306EF" w:rsidR="00550239" w:rsidRPr="000E4430" w:rsidRDefault="009F26B7" w:rsidP="000E4430">
            <w:pPr>
              <w:cnfStyle w:val="000000000000" w:firstRow="0" w:lastRow="0" w:firstColumn="0" w:lastColumn="0" w:oddVBand="0" w:evenVBand="0" w:oddHBand="0" w:evenHBand="0" w:firstRowFirstColumn="0" w:firstRowLastColumn="0" w:lastRowFirstColumn="0" w:lastRowLastColumn="0"/>
            </w:pPr>
            <w:hyperlink r:id="rId69" w:tooltip="Elaborations: exploring the creation of three-dimensional objects using origami, including prisms and pyramids" w:history="1">
              <w:r w:rsidR="00FA423C" w:rsidRPr="000E4430">
                <w:rPr>
                  <w:rStyle w:val="Hyperlink"/>
                  <w:color w:val="000000" w:themeColor="text1"/>
                  <w:u w:val="none"/>
                </w:rPr>
                <w:t>Make models of three-dimensional objects and describe key features</w:t>
              </w:r>
              <w:r w:rsidR="00FA423C" w:rsidRPr="000E4430">
                <w:rPr>
                  <w:rStyle w:val="Hyperlink"/>
                  <w:color w:val="000000" w:themeColor="text1"/>
                </w:rPr>
                <w:t> (ACMMG063)</w:t>
              </w:r>
            </w:hyperlink>
          </w:p>
        </w:tc>
        <w:bookmarkStart w:id="6" w:name="ACMMG087"/>
        <w:tc>
          <w:tcPr>
            <w:cnfStyle w:val="000010000000" w:firstRow="0" w:lastRow="0" w:firstColumn="0" w:lastColumn="0" w:oddVBand="1" w:evenVBand="0" w:oddHBand="0" w:evenHBand="0" w:firstRowFirstColumn="0" w:firstRowLastColumn="0" w:lastRowFirstColumn="0" w:lastRowLastColumn="0"/>
            <w:tcW w:w="1807" w:type="dxa"/>
          </w:tcPr>
          <w:p w14:paraId="60638A5C" w14:textId="77777777" w:rsidR="00550239" w:rsidRPr="000E4430" w:rsidRDefault="00FA423C" w:rsidP="000E4430">
            <w:pPr>
              <w:rPr>
                <w:color w:val="000000" w:themeColor="text1"/>
              </w:rPr>
            </w:pPr>
            <w:r w:rsidRPr="000E4430">
              <w:rPr>
                <w:color w:val="000000" w:themeColor="text1"/>
              </w:rPr>
              <w:fldChar w:fldCharType="begin"/>
            </w:r>
            <w:r w:rsidRPr="000E4430">
              <w:rPr>
                <w:color w:val="000000" w:themeColor="text1"/>
              </w:rPr>
              <w:instrText xml:space="preserve"> HYPERLINK "http://www.australiancurriculum.edu.au/mathematics/curriculum/f-10?y=4&amp;s=MG&amp;layout=1" \o "Elaborations: comparing areas using metric units, such as counting the number of square centimetres required to cover two areas by overlaying the areas with a grid of centimetre squares" </w:instrText>
            </w:r>
            <w:r w:rsidRPr="000E4430">
              <w:rPr>
                <w:color w:val="000000" w:themeColor="text1"/>
              </w:rPr>
              <w:fldChar w:fldCharType="separate"/>
            </w:r>
            <w:r w:rsidRPr="000E4430">
              <w:rPr>
                <w:rStyle w:val="Hyperlink"/>
                <w:color w:val="000000" w:themeColor="text1"/>
                <w:u w:val="none"/>
              </w:rPr>
              <w:t xml:space="preserve">Compares the areas of regular and irregular shapes by informal means </w:t>
            </w:r>
            <w:r w:rsidRPr="000E4430">
              <w:rPr>
                <w:rStyle w:val="Hyperlink"/>
                <w:color w:val="000000" w:themeColor="text1"/>
              </w:rPr>
              <w:t xml:space="preserve">(ACMMG087) </w:t>
            </w:r>
            <w:r w:rsidRPr="000E4430">
              <w:rPr>
                <w:color w:val="000000" w:themeColor="text1"/>
              </w:rPr>
              <w:fldChar w:fldCharType="end"/>
            </w:r>
            <w:bookmarkEnd w:id="6"/>
          </w:p>
          <w:p w14:paraId="3B5F68DB" w14:textId="77777777" w:rsidR="00FA423C" w:rsidRPr="000E4430" w:rsidRDefault="00FA423C" w:rsidP="000E4430">
            <w:pPr>
              <w:rPr>
                <w:color w:val="000000" w:themeColor="text1"/>
              </w:rPr>
            </w:pPr>
          </w:p>
          <w:bookmarkStart w:id="7" w:name="ACMMG088"/>
          <w:p w14:paraId="54663CFF" w14:textId="6C3FC9B6" w:rsidR="00FA423C" w:rsidRPr="001332BA" w:rsidRDefault="00FA423C" w:rsidP="000E4430">
            <w:pPr>
              <w:rPr>
                <w:rFonts w:asciiTheme="minorHAnsi" w:hAnsiTheme="minorHAnsi"/>
              </w:rPr>
            </w:pPr>
            <w:r w:rsidRPr="000E4430">
              <w:rPr>
                <w:color w:val="000000" w:themeColor="text1"/>
              </w:rPr>
              <w:fldChar w:fldCharType="begin"/>
            </w:r>
            <w:r w:rsidRPr="000E4430">
              <w:rPr>
                <w:color w:val="000000" w:themeColor="text1"/>
              </w:rPr>
              <w:instrText xml:space="preserve"> HYPERLINK "http://www.australiancurriculum.edu.au/mathematics/curriculum/f-10?y=4&amp;s=MG&amp;layout=1" \o "Elaborations: 1) composite shape by re-creating it from these shapes, 2) creating a two-dimensional shapes from verbal or written instructions" </w:instrText>
            </w:r>
            <w:r w:rsidRPr="000E4430">
              <w:rPr>
                <w:color w:val="000000" w:themeColor="text1"/>
              </w:rPr>
              <w:fldChar w:fldCharType="separate"/>
            </w:r>
            <w:r w:rsidRPr="000E4430">
              <w:rPr>
                <w:rStyle w:val="Hyperlink"/>
                <w:color w:val="000000" w:themeColor="text1"/>
                <w:u w:val="none"/>
              </w:rPr>
              <w:t xml:space="preserve">Compares and describes two dimensional shapes that result from combining and splitting common shapes, with and without digital technologies </w:t>
            </w:r>
            <w:r w:rsidRPr="000E4430">
              <w:rPr>
                <w:rStyle w:val="Hyperlink"/>
                <w:color w:val="000000" w:themeColor="text1"/>
              </w:rPr>
              <w:t>(ACMMG088)</w:t>
            </w:r>
            <w:r w:rsidRPr="000E4430">
              <w:rPr>
                <w:color w:val="000000" w:themeColor="text1"/>
              </w:rPr>
              <w:fldChar w:fldCharType="end"/>
            </w:r>
            <w:bookmarkEnd w:id="7"/>
          </w:p>
        </w:tc>
        <w:tc>
          <w:tcPr>
            <w:tcW w:w="1807" w:type="dxa"/>
          </w:tcPr>
          <w:p w14:paraId="7DBB921A" w14:textId="1F23B8E1" w:rsidR="00550239" w:rsidRPr="000E4430" w:rsidRDefault="00FA423C" w:rsidP="002118D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sidRPr="000E4430">
              <w:rPr>
                <w:rFonts w:asciiTheme="minorHAnsi" w:hAnsiTheme="minorHAnsi"/>
                <w:color w:val="000000" w:themeColor="text1"/>
              </w:rPr>
              <w:t>Connect three-dimensional objects with their nets and other two-dimensional representations </w:t>
            </w:r>
            <w:r w:rsidRPr="000E4430">
              <w:rPr>
                <w:rFonts w:asciiTheme="minorHAnsi" w:hAnsiTheme="minorHAnsi"/>
                <w:color w:val="000000" w:themeColor="text1"/>
                <w:u w:val="single"/>
              </w:rPr>
              <w:t>(ACMMG111)</w:t>
            </w:r>
          </w:p>
        </w:tc>
        <w:tc>
          <w:tcPr>
            <w:cnfStyle w:val="000010000000" w:firstRow="0" w:lastRow="0" w:firstColumn="0" w:lastColumn="0" w:oddVBand="1" w:evenVBand="0" w:oddHBand="0" w:evenHBand="0" w:firstRowFirstColumn="0" w:firstRowLastColumn="0" w:lastRowFirstColumn="0" w:lastRowLastColumn="0"/>
            <w:tcW w:w="1807" w:type="dxa"/>
          </w:tcPr>
          <w:p w14:paraId="2678668D" w14:textId="77777777" w:rsidR="00550239" w:rsidRPr="000E4430" w:rsidRDefault="009F26B7" w:rsidP="000E4430">
            <w:pPr>
              <w:rPr>
                <w:color w:val="000000" w:themeColor="text1"/>
              </w:rPr>
            </w:pPr>
            <w:hyperlink r:id="rId70" w:tooltip="Elaborations: 1) considering the history and significance of pyramids from a range of cultural perspectives, 2) constructing prisms and pyramids from nets, and skeletal models" w:history="1">
              <w:r w:rsidR="00FA423C" w:rsidRPr="000E4430">
                <w:rPr>
                  <w:rStyle w:val="Hyperlink"/>
                  <w:color w:val="000000" w:themeColor="text1"/>
                  <w:u w:val="none"/>
                </w:rPr>
                <w:t>Construct simple prisms and pyramids </w:t>
              </w:r>
              <w:r w:rsidR="00FA423C" w:rsidRPr="000E4430">
                <w:rPr>
                  <w:rStyle w:val="Hyperlink"/>
                  <w:color w:val="000000" w:themeColor="text1"/>
                </w:rPr>
                <w:t>(ACMMG140)</w:t>
              </w:r>
            </w:hyperlink>
          </w:p>
          <w:p w14:paraId="7A59C9B6" w14:textId="04AC8F18" w:rsidR="00FA423C" w:rsidRPr="000E4430" w:rsidRDefault="009F26B7" w:rsidP="000E4430">
            <w:pPr>
              <w:rPr>
                <w:i/>
                <w:color w:val="7030A0"/>
                <w:u w:val="single"/>
              </w:rPr>
            </w:pPr>
            <w:hyperlink r:id="rId71" w:anchor="intro" w:history="1">
              <w:r w:rsidR="00FA423C" w:rsidRPr="000E4430">
                <w:rPr>
                  <w:rStyle w:val="Hyperlink"/>
                  <w:i/>
                  <w:color w:val="7030A0"/>
                </w:rPr>
                <w:t>SAMMYMG05</w:t>
              </w:r>
            </w:hyperlink>
          </w:p>
          <w:p w14:paraId="7402F102" w14:textId="77777777" w:rsidR="00FA423C" w:rsidRDefault="00FA423C" w:rsidP="002118D7">
            <w:pPr>
              <w:rPr>
                <w:rStyle w:val="Hyperlink"/>
                <w:rFonts w:ascii="Helvetica" w:hAnsi="Helvetica" w:cs="Helvetica"/>
                <w:color w:val="auto"/>
                <w:sz w:val="20"/>
                <w:szCs w:val="20"/>
                <w:u w:val="none"/>
                <w:shd w:val="clear" w:color="auto" w:fill="FFFFFF"/>
              </w:rPr>
            </w:pPr>
          </w:p>
          <w:p w14:paraId="17CCC80C" w14:textId="3DCCF181" w:rsidR="00FA423C" w:rsidRPr="001332BA" w:rsidRDefault="00FA423C" w:rsidP="00FA423C">
            <w:pPr>
              <w:rPr>
                <w:rFonts w:asciiTheme="minorHAnsi" w:hAnsiTheme="minorHAnsi"/>
                <w:color w:val="000000" w:themeColor="text1"/>
              </w:rPr>
            </w:pPr>
          </w:p>
        </w:tc>
        <w:bookmarkStart w:id="8" w:name="ACMMG161"/>
        <w:tc>
          <w:tcPr>
            <w:tcW w:w="1808" w:type="dxa"/>
          </w:tcPr>
          <w:p w14:paraId="2E432856" w14:textId="6E855E25" w:rsidR="00550239" w:rsidRPr="000E4430" w:rsidRDefault="00FA423C" w:rsidP="000E4430">
            <w:pPr>
              <w:cnfStyle w:val="000000000000" w:firstRow="0" w:lastRow="0" w:firstColumn="0" w:lastColumn="0" w:oddVBand="0" w:evenVBand="0" w:oddHBand="0" w:evenHBand="0" w:firstRowFirstColumn="0" w:firstRowLastColumn="0" w:lastRowFirstColumn="0" w:lastRowLastColumn="0"/>
            </w:pPr>
            <w:r w:rsidRPr="000E4430">
              <w:rPr>
                <w:color w:val="000000" w:themeColor="text1"/>
              </w:rPr>
              <w:fldChar w:fldCharType="begin"/>
            </w:r>
            <w:r w:rsidRPr="000E4430">
              <w:rPr>
                <w:color w:val="000000" w:themeColor="text1"/>
              </w:rPr>
              <w:instrText xml:space="preserve"> HYPERLINK "http://www.australiancurriculum.edu.au/Mathematics/Curriculum/F-10?y=7&amp;s=MG&amp;layout=1" \o "Elaborations: using aerial views of buildings and other 3-D structures to visualise the structure of the building or prism" </w:instrText>
            </w:r>
            <w:r w:rsidRPr="000E4430">
              <w:rPr>
                <w:color w:val="000000" w:themeColor="text1"/>
              </w:rPr>
              <w:fldChar w:fldCharType="separate"/>
            </w:r>
            <w:r w:rsidRPr="000E4430">
              <w:rPr>
                <w:rStyle w:val="Hyperlink"/>
                <w:color w:val="000000" w:themeColor="text1"/>
                <w:u w:val="none"/>
              </w:rPr>
              <w:t>Draw different views of prisms and solids formed from combinations of prisms </w:t>
            </w:r>
            <w:r w:rsidRPr="000E4430">
              <w:rPr>
                <w:rStyle w:val="Hyperlink"/>
                <w:color w:val="000000" w:themeColor="text1"/>
              </w:rPr>
              <w:t>(ACMMG161)</w:t>
            </w:r>
            <w:bookmarkEnd w:id="8"/>
            <w:r w:rsidRPr="000E4430">
              <w:rPr>
                <w:color w:val="000000" w:themeColor="text1"/>
              </w:rPr>
              <w:fldChar w:fldCharType="end"/>
            </w:r>
          </w:p>
        </w:tc>
        <w:tc>
          <w:tcPr>
            <w:cnfStyle w:val="000010000000" w:firstRow="0" w:lastRow="0" w:firstColumn="0" w:lastColumn="0" w:oddVBand="1" w:evenVBand="0" w:oddHBand="0" w:evenHBand="0" w:firstRowFirstColumn="0" w:firstRowLastColumn="0" w:lastRowFirstColumn="0" w:lastRowLastColumn="0"/>
            <w:tcW w:w="1807" w:type="dxa"/>
          </w:tcPr>
          <w:p w14:paraId="616F42C2" w14:textId="77777777" w:rsidR="00550239" w:rsidRPr="001332BA" w:rsidRDefault="00550239" w:rsidP="002118D7">
            <w:pPr>
              <w:rPr>
                <w:rFonts w:asciiTheme="minorHAnsi" w:hAnsiTheme="minorHAnsi"/>
                <w:color w:val="000000" w:themeColor="text1"/>
              </w:rPr>
            </w:pPr>
          </w:p>
        </w:tc>
        <w:tc>
          <w:tcPr>
            <w:tcW w:w="1807" w:type="dxa"/>
          </w:tcPr>
          <w:p w14:paraId="0460EC50" w14:textId="77777777" w:rsidR="00550239" w:rsidRPr="001332BA" w:rsidRDefault="00550239" w:rsidP="002118D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c>
          <w:tcPr>
            <w:cnfStyle w:val="000010000000" w:firstRow="0" w:lastRow="0" w:firstColumn="0" w:lastColumn="0" w:oddVBand="1" w:evenVBand="0" w:oddHBand="0" w:evenHBand="0" w:firstRowFirstColumn="0" w:firstRowLastColumn="0" w:lastRowFirstColumn="0" w:lastRowLastColumn="0"/>
            <w:tcW w:w="1807" w:type="dxa"/>
          </w:tcPr>
          <w:p w14:paraId="155678C1" w14:textId="77777777" w:rsidR="00550239" w:rsidRPr="001332BA" w:rsidRDefault="00550239" w:rsidP="002118D7">
            <w:pPr>
              <w:rPr>
                <w:rFonts w:asciiTheme="minorHAnsi" w:hAnsiTheme="minorHAnsi"/>
                <w:color w:val="000000" w:themeColor="text1"/>
              </w:rPr>
            </w:pPr>
          </w:p>
        </w:tc>
        <w:tc>
          <w:tcPr>
            <w:tcW w:w="1808" w:type="dxa"/>
          </w:tcPr>
          <w:p w14:paraId="316346BA" w14:textId="77777777" w:rsidR="00550239" w:rsidRPr="001332BA" w:rsidRDefault="00550239" w:rsidP="002118D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r>
    </w:tbl>
    <w:p w14:paraId="2165D35A" w14:textId="77777777" w:rsidR="00550239" w:rsidRDefault="00550239" w:rsidP="001E43AD">
      <w:pPr>
        <w:ind w:left="602"/>
        <w:rPr>
          <w:rFonts w:asciiTheme="minorHAnsi" w:hAnsiTheme="minorHAnsi"/>
        </w:rPr>
      </w:pPr>
    </w:p>
    <w:p w14:paraId="5A69E0FC" w14:textId="77777777" w:rsidR="00550239" w:rsidRPr="001332BA" w:rsidRDefault="00550239" w:rsidP="001E43AD">
      <w:pPr>
        <w:ind w:left="602"/>
        <w:rPr>
          <w:rFonts w:asciiTheme="minorHAnsi" w:hAnsiTheme="minorHAnsi"/>
        </w:rPr>
      </w:pPr>
    </w:p>
    <w:tbl>
      <w:tblPr>
        <w:tblStyle w:val="MediumGrid3-Accent5"/>
        <w:tblW w:w="22103" w:type="dxa"/>
        <w:tblInd w:w="602" w:type="dxa"/>
        <w:tblLayout w:type="fixed"/>
        <w:tblLook w:val="0280" w:firstRow="0" w:lastRow="0" w:firstColumn="1" w:lastColumn="0" w:noHBand="1" w:noVBand="0"/>
      </w:tblPr>
      <w:tblGrid>
        <w:gridCol w:w="416"/>
        <w:gridCol w:w="1807"/>
        <w:gridCol w:w="1807"/>
        <w:gridCol w:w="1807"/>
        <w:gridCol w:w="1808"/>
        <w:gridCol w:w="1807"/>
        <w:gridCol w:w="1807"/>
        <w:gridCol w:w="1807"/>
        <w:gridCol w:w="1808"/>
        <w:gridCol w:w="1807"/>
        <w:gridCol w:w="1807"/>
        <w:gridCol w:w="1807"/>
        <w:gridCol w:w="1808"/>
      </w:tblGrid>
      <w:tr w:rsidR="005A0D1E" w:rsidRPr="001332BA" w14:paraId="1E2463B2" w14:textId="77777777" w:rsidTr="0007671B">
        <w:tc>
          <w:tcPr>
            <w:cnfStyle w:val="001000000000" w:firstRow="0" w:lastRow="0" w:firstColumn="1" w:lastColumn="0" w:oddVBand="0" w:evenVBand="0" w:oddHBand="0" w:evenHBand="0" w:firstRowFirstColumn="0" w:firstRowLastColumn="0" w:lastRowFirstColumn="0" w:lastRowLastColumn="0"/>
            <w:tcW w:w="416" w:type="dxa"/>
            <w:textDirection w:val="btLr"/>
          </w:tcPr>
          <w:p w14:paraId="779B6782" w14:textId="4E905165" w:rsidR="005A0D1E" w:rsidRPr="001332BA" w:rsidRDefault="005A0D1E" w:rsidP="005A0D1E">
            <w:pPr>
              <w:jc w:val="right"/>
              <w:rPr>
                <w:rFonts w:asciiTheme="minorHAnsi" w:hAnsiTheme="minorHAnsi"/>
                <w:color w:val="000000" w:themeColor="text1"/>
              </w:rPr>
            </w:pPr>
          </w:p>
        </w:tc>
        <w:tc>
          <w:tcPr>
            <w:cnfStyle w:val="000010000000" w:firstRow="0" w:lastRow="0" w:firstColumn="0" w:lastColumn="0" w:oddVBand="1" w:evenVBand="0" w:oddHBand="0" w:evenHBand="0" w:firstRowFirstColumn="0" w:firstRowLastColumn="0" w:lastRowFirstColumn="0" w:lastRowLastColumn="0"/>
            <w:tcW w:w="1807" w:type="dxa"/>
          </w:tcPr>
          <w:p w14:paraId="1F62B7EB" w14:textId="118F78D2" w:rsidR="005A0D1E" w:rsidRPr="001332BA" w:rsidRDefault="005A0D1E" w:rsidP="005A0D1E">
            <w:pPr>
              <w:rPr>
                <w:rFonts w:asciiTheme="minorHAnsi" w:hAnsiTheme="minorHAnsi"/>
                <w:color w:val="000000" w:themeColor="text1"/>
              </w:rPr>
            </w:pPr>
            <w:r>
              <w:rPr>
                <w:b/>
                <w:sz w:val="20"/>
                <w:szCs w:val="20"/>
              </w:rPr>
              <w:t>Prep</w:t>
            </w:r>
          </w:p>
        </w:tc>
        <w:tc>
          <w:tcPr>
            <w:tcW w:w="1807" w:type="dxa"/>
          </w:tcPr>
          <w:p w14:paraId="53793CBF" w14:textId="44EC325A" w:rsidR="005A0D1E" w:rsidRPr="001332BA" w:rsidRDefault="005A0D1E" w:rsidP="005A0D1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sidRPr="00050076">
              <w:rPr>
                <w:b/>
                <w:sz w:val="20"/>
                <w:szCs w:val="20"/>
              </w:rPr>
              <w:t>Year 1</w:t>
            </w:r>
          </w:p>
        </w:tc>
        <w:tc>
          <w:tcPr>
            <w:cnfStyle w:val="000010000000" w:firstRow="0" w:lastRow="0" w:firstColumn="0" w:lastColumn="0" w:oddVBand="1" w:evenVBand="0" w:oddHBand="0" w:evenHBand="0" w:firstRowFirstColumn="0" w:firstRowLastColumn="0" w:lastRowFirstColumn="0" w:lastRowLastColumn="0"/>
            <w:tcW w:w="1807" w:type="dxa"/>
          </w:tcPr>
          <w:p w14:paraId="6275731A" w14:textId="270ACE02" w:rsidR="005A0D1E" w:rsidRPr="001332BA" w:rsidRDefault="005A0D1E" w:rsidP="005A0D1E">
            <w:pPr>
              <w:rPr>
                <w:rFonts w:asciiTheme="minorHAnsi" w:hAnsiTheme="minorHAnsi"/>
                <w:color w:val="000000" w:themeColor="text1"/>
              </w:rPr>
            </w:pPr>
            <w:r w:rsidRPr="00050076">
              <w:rPr>
                <w:b/>
                <w:sz w:val="20"/>
                <w:szCs w:val="20"/>
              </w:rPr>
              <w:t>Year 2</w:t>
            </w:r>
          </w:p>
        </w:tc>
        <w:tc>
          <w:tcPr>
            <w:tcW w:w="1808" w:type="dxa"/>
          </w:tcPr>
          <w:p w14:paraId="06B5DC83" w14:textId="648DD8D3" w:rsidR="005A0D1E" w:rsidRPr="001332BA" w:rsidRDefault="005A0D1E" w:rsidP="005A0D1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sidRPr="00050076">
              <w:rPr>
                <w:b/>
                <w:sz w:val="20"/>
                <w:szCs w:val="20"/>
              </w:rPr>
              <w:t>Year 3</w:t>
            </w:r>
          </w:p>
        </w:tc>
        <w:tc>
          <w:tcPr>
            <w:cnfStyle w:val="000010000000" w:firstRow="0" w:lastRow="0" w:firstColumn="0" w:lastColumn="0" w:oddVBand="1" w:evenVBand="0" w:oddHBand="0" w:evenHBand="0" w:firstRowFirstColumn="0" w:firstRowLastColumn="0" w:lastRowFirstColumn="0" w:lastRowLastColumn="0"/>
            <w:tcW w:w="1807" w:type="dxa"/>
          </w:tcPr>
          <w:p w14:paraId="0044AD3C" w14:textId="30C3F60A" w:rsidR="005A0D1E" w:rsidRPr="001332BA" w:rsidRDefault="005A0D1E" w:rsidP="005A0D1E">
            <w:pPr>
              <w:rPr>
                <w:rFonts w:asciiTheme="minorHAnsi" w:hAnsiTheme="minorHAnsi"/>
                <w:color w:val="000000" w:themeColor="text1"/>
              </w:rPr>
            </w:pPr>
            <w:r w:rsidRPr="00050076">
              <w:rPr>
                <w:b/>
                <w:sz w:val="20"/>
                <w:szCs w:val="20"/>
              </w:rPr>
              <w:t>Year 4</w:t>
            </w:r>
          </w:p>
        </w:tc>
        <w:tc>
          <w:tcPr>
            <w:tcW w:w="1807" w:type="dxa"/>
          </w:tcPr>
          <w:p w14:paraId="2083BDA5" w14:textId="68C299DF" w:rsidR="005A0D1E" w:rsidRPr="001332BA" w:rsidRDefault="005A0D1E" w:rsidP="005A0D1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sidRPr="00050076">
              <w:rPr>
                <w:b/>
                <w:sz w:val="20"/>
                <w:szCs w:val="20"/>
              </w:rPr>
              <w:t>Year 5</w:t>
            </w:r>
          </w:p>
        </w:tc>
        <w:tc>
          <w:tcPr>
            <w:cnfStyle w:val="000010000000" w:firstRow="0" w:lastRow="0" w:firstColumn="0" w:lastColumn="0" w:oddVBand="1" w:evenVBand="0" w:oddHBand="0" w:evenHBand="0" w:firstRowFirstColumn="0" w:firstRowLastColumn="0" w:lastRowFirstColumn="0" w:lastRowLastColumn="0"/>
            <w:tcW w:w="1807" w:type="dxa"/>
          </w:tcPr>
          <w:p w14:paraId="790F21A7" w14:textId="71CC8D10" w:rsidR="005A0D1E" w:rsidRPr="001E43AD" w:rsidRDefault="005A0D1E" w:rsidP="005A0D1E">
            <w:pPr>
              <w:rPr>
                <w:rFonts w:asciiTheme="minorHAnsi" w:hAnsiTheme="minorHAnsi"/>
                <w:color w:val="000000" w:themeColor="text1"/>
                <w:u w:val="single"/>
              </w:rPr>
            </w:pPr>
            <w:r w:rsidRPr="00050076">
              <w:rPr>
                <w:b/>
                <w:sz w:val="20"/>
                <w:szCs w:val="20"/>
              </w:rPr>
              <w:t>Year 6</w:t>
            </w:r>
          </w:p>
        </w:tc>
        <w:tc>
          <w:tcPr>
            <w:tcW w:w="1808" w:type="dxa"/>
          </w:tcPr>
          <w:p w14:paraId="58753DC5" w14:textId="4F4C98DF" w:rsidR="005A0D1E" w:rsidRPr="001332BA" w:rsidRDefault="005A0D1E" w:rsidP="005A0D1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sidRPr="00050076">
              <w:rPr>
                <w:b/>
                <w:sz w:val="20"/>
                <w:szCs w:val="20"/>
              </w:rPr>
              <w:t>Year 7</w:t>
            </w:r>
          </w:p>
        </w:tc>
        <w:tc>
          <w:tcPr>
            <w:cnfStyle w:val="000010000000" w:firstRow="0" w:lastRow="0" w:firstColumn="0" w:lastColumn="0" w:oddVBand="1" w:evenVBand="0" w:oddHBand="0" w:evenHBand="0" w:firstRowFirstColumn="0" w:firstRowLastColumn="0" w:lastRowFirstColumn="0" w:lastRowLastColumn="0"/>
            <w:tcW w:w="1807" w:type="dxa"/>
          </w:tcPr>
          <w:p w14:paraId="24CF93CC" w14:textId="489178CE" w:rsidR="005A0D1E" w:rsidRPr="001332BA" w:rsidRDefault="005A0D1E" w:rsidP="005A0D1E">
            <w:pPr>
              <w:rPr>
                <w:rFonts w:asciiTheme="minorHAnsi" w:hAnsiTheme="minorHAnsi"/>
                <w:color w:val="000000" w:themeColor="text1"/>
              </w:rPr>
            </w:pPr>
            <w:r w:rsidRPr="00050076">
              <w:rPr>
                <w:b/>
                <w:sz w:val="20"/>
                <w:szCs w:val="20"/>
              </w:rPr>
              <w:t>Year 8</w:t>
            </w:r>
          </w:p>
        </w:tc>
        <w:tc>
          <w:tcPr>
            <w:tcW w:w="1807" w:type="dxa"/>
          </w:tcPr>
          <w:p w14:paraId="4A65BBCC" w14:textId="0FD44FDB" w:rsidR="005A0D1E" w:rsidRPr="001332BA" w:rsidRDefault="005A0D1E" w:rsidP="005A0D1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sidRPr="00050076">
              <w:rPr>
                <w:b/>
                <w:sz w:val="20"/>
                <w:szCs w:val="20"/>
              </w:rPr>
              <w:t>Year 9</w:t>
            </w:r>
          </w:p>
        </w:tc>
        <w:tc>
          <w:tcPr>
            <w:cnfStyle w:val="000010000000" w:firstRow="0" w:lastRow="0" w:firstColumn="0" w:lastColumn="0" w:oddVBand="1" w:evenVBand="0" w:oddHBand="0" w:evenHBand="0" w:firstRowFirstColumn="0" w:firstRowLastColumn="0" w:lastRowFirstColumn="0" w:lastRowLastColumn="0"/>
            <w:tcW w:w="1807" w:type="dxa"/>
          </w:tcPr>
          <w:p w14:paraId="3BE24DE9" w14:textId="5F082FF1" w:rsidR="005A0D1E" w:rsidRPr="001332BA" w:rsidRDefault="005A0D1E" w:rsidP="005A0D1E">
            <w:pPr>
              <w:rPr>
                <w:rFonts w:asciiTheme="minorHAnsi" w:hAnsiTheme="minorHAnsi"/>
                <w:color w:val="000000" w:themeColor="text1"/>
              </w:rPr>
            </w:pPr>
            <w:r w:rsidRPr="00050076">
              <w:rPr>
                <w:b/>
                <w:sz w:val="20"/>
                <w:szCs w:val="20"/>
              </w:rPr>
              <w:t>Year 10</w:t>
            </w:r>
          </w:p>
        </w:tc>
        <w:tc>
          <w:tcPr>
            <w:tcW w:w="1808" w:type="dxa"/>
          </w:tcPr>
          <w:p w14:paraId="73D3C473" w14:textId="582410E8" w:rsidR="005A0D1E" w:rsidRPr="001332BA" w:rsidRDefault="005A0D1E" w:rsidP="005A0D1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sidRPr="00050076">
              <w:rPr>
                <w:b/>
                <w:sz w:val="20"/>
                <w:szCs w:val="20"/>
              </w:rPr>
              <w:t>Year 10 A</w:t>
            </w:r>
          </w:p>
        </w:tc>
      </w:tr>
      <w:tr w:rsidR="00525C52" w:rsidRPr="001332BA" w14:paraId="0C17F80C" w14:textId="0CCAAC2F" w:rsidTr="001E43AD">
        <w:tc>
          <w:tcPr>
            <w:cnfStyle w:val="001000000000" w:firstRow="0" w:lastRow="0" w:firstColumn="1" w:lastColumn="0" w:oddVBand="0" w:evenVBand="0" w:oddHBand="0" w:evenHBand="0" w:firstRowFirstColumn="0" w:firstRowLastColumn="0" w:lastRowFirstColumn="0" w:lastRowLastColumn="0"/>
            <w:tcW w:w="416" w:type="dxa"/>
            <w:textDirection w:val="btLr"/>
          </w:tcPr>
          <w:p w14:paraId="3548D1C0" w14:textId="77777777" w:rsidR="00525C52" w:rsidRPr="001332BA" w:rsidRDefault="00525C52" w:rsidP="005A0D1E">
            <w:pPr>
              <w:jc w:val="right"/>
              <w:rPr>
                <w:rFonts w:asciiTheme="minorHAnsi" w:hAnsiTheme="minorHAnsi"/>
                <w:color w:val="000000" w:themeColor="text1"/>
              </w:rPr>
            </w:pPr>
            <w:r w:rsidRPr="001332BA">
              <w:rPr>
                <w:rFonts w:asciiTheme="minorHAnsi" w:hAnsiTheme="minorHAnsi"/>
                <w:color w:val="000000" w:themeColor="text1"/>
              </w:rPr>
              <w:t>Location and Transformation</w:t>
            </w:r>
          </w:p>
        </w:tc>
        <w:tc>
          <w:tcPr>
            <w:cnfStyle w:val="000010000000" w:firstRow="0" w:lastRow="0" w:firstColumn="0" w:lastColumn="0" w:oddVBand="1" w:evenVBand="0" w:oddHBand="0" w:evenHBand="0" w:firstRowFirstColumn="0" w:firstRowLastColumn="0" w:lastRowFirstColumn="0" w:lastRowLastColumn="0"/>
            <w:tcW w:w="1807" w:type="dxa"/>
          </w:tcPr>
          <w:p w14:paraId="7905E5BE" w14:textId="28F83AB4" w:rsidR="00525C52" w:rsidRPr="001332BA" w:rsidRDefault="009F26B7" w:rsidP="00525C52">
            <w:pPr>
              <w:rPr>
                <w:rFonts w:asciiTheme="minorHAnsi" w:hAnsiTheme="minorHAnsi"/>
                <w:color w:val="000000" w:themeColor="text1"/>
              </w:rPr>
            </w:pPr>
            <w:hyperlink r:id="rId72" w:tooltip="Elaborations: 1) interpreting the everyday language of location and direction, such as ‘between’, ‘near’, ‘next to’, ‘forwards’, ‘towards’, 2) following and giving simple directions to guide a friend around an obstacle path and vice versa" w:history="1">
              <w:r w:rsidR="00525C52" w:rsidRPr="001332BA">
                <w:rPr>
                  <w:rStyle w:val="Hyperlink"/>
                  <w:rFonts w:asciiTheme="minorHAnsi" w:hAnsiTheme="minorHAnsi"/>
                  <w:color w:val="000000" w:themeColor="text1"/>
                  <w:u w:val="none"/>
                </w:rPr>
                <w:t>Describe position and movement </w:t>
              </w:r>
              <w:r w:rsidR="00525C52" w:rsidRPr="001332BA">
                <w:rPr>
                  <w:rStyle w:val="Hyperlink"/>
                  <w:rFonts w:asciiTheme="minorHAnsi" w:hAnsiTheme="minorHAnsi"/>
                  <w:color w:val="000000" w:themeColor="text1"/>
                </w:rPr>
                <w:t>(ACMMG010)</w:t>
              </w:r>
            </w:hyperlink>
          </w:p>
        </w:tc>
        <w:tc>
          <w:tcPr>
            <w:tcW w:w="1807" w:type="dxa"/>
          </w:tcPr>
          <w:p w14:paraId="69CA8CF8" w14:textId="58BFDB90" w:rsidR="00525C52" w:rsidRPr="001332BA" w:rsidRDefault="009F26B7" w:rsidP="00525C5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hyperlink r:id="rId73" w:tooltip="Elaborations: 1) u'stand that people need to give &amp; follow dir'ns to &amp; from a place, involving turns, direction &amp; dist, 2) u'stand mean. &amp; import. of ‘clockwise’, ‘anticlockwise’, ‘forward’ &amp; ‘under’ when giving &amp; following dir'ns around familiar locations" w:history="1">
              <w:r w:rsidR="00525C52" w:rsidRPr="001332BA">
                <w:rPr>
                  <w:rStyle w:val="Hyperlink"/>
                  <w:rFonts w:asciiTheme="minorHAnsi" w:hAnsiTheme="minorHAnsi"/>
                  <w:color w:val="000000" w:themeColor="text1"/>
                  <w:u w:val="none"/>
                </w:rPr>
                <w:t>Give and follow directions to familiar locations</w:t>
              </w:r>
              <w:r w:rsidR="00525C52" w:rsidRPr="001332BA">
                <w:rPr>
                  <w:rStyle w:val="Hyperlink"/>
                  <w:rFonts w:asciiTheme="minorHAnsi" w:hAnsiTheme="minorHAnsi"/>
                  <w:color w:val="000000" w:themeColor="text1"/>
                </w:rPr>
                <w:t> (ACMMG023)</w:t>
              </w:r>
            </w:hyperlink>
          </w:p>
        </w:tc>
        <w:tc>
          <w:tcPr>
            <w:cnfStyle w:val="000010000000" w:firstRow="0" w:lastRow="0" w:firstColumn="0" w:lastColumn="0" w:oddVBand="1" w:evenVBand="0" w:oddHBand="0" w:evenHBand="0" w:firstRowFirstColumn="0" w:firstRowLastColumn="0" w:lastRowFirstColumn="0" w:lastRowLastColumn="0"/>
            <w:tcW w:w="1807" w:type="dxa"/>
          </w:tcPr>
          <w:p w14:paraId="33F1FF58" w14:textId="01585057" w:rsidR="00525C52" w:rsidRPr="001332BA" w:rsidRDefault="009F26B7" w:rsidP="00525C52">
            <w:pPr>
              <w:rPr>
                <w:rFonts w:asciiTheme="minorHAnsi" w:hAnsiTheme="minorHAnsi"/>
                <w:color w:val="000000" w:themeColor="text1"/>
              </w:rPr>
            </w:pPr>
            <w:hyperlink r:id="rId74" w:tooltip="Elaboratiions 1) understand we use representations of objects &amp; their positions, such as on maps, to allow us to receive &amp; give directions &amp; describe place, 2) constructing arrangements of objects from a set of directions" w:history="1">
              <w:r w:rsidR="00525C52" w:rsidRPr="001332BA">
                <w:rPr>
                  <w:rStyle w:val="Hyperlink"/>
                  <w:rFonts w:asciiTheme="minorHAnsi" w:hAnsiTheme="minorHAnsi"/>
                  <w:color w:val="000000" w:themeColor="text1"/>
                  <w:u w:val="none"/>
                </w:rPr>
                <w:t>Interpret simple maps of familiar locations and identify the relative positions of key features </w:t>
              </w:r>
              <w:r w:rsidR="00525C52" w:rsidRPr="001332BA">
                <w:rPr>
                  <w:rStyle w:val="Hyperlink"/>
                  <w:rFonts w:asciiTheme="minorHAnsi" w:hAnsiTheme="minorHAnsi"/>
                  <w:color w:val="000000" w:themeColor="text1"/>
                </w:rPr>
                <w:t>(ACMMG044)</w:t>
              </w:r>
            </w:hyperlink>
          </w:p>
          <w:p w14:paraId="65DDB56A" w14:textId="77777777" w:rsidR="00525C52" w:rsidRPr="001332BA" w:rsidRDefault="00525C52" w:rsidP="00525C52">
            <w:pPr>
              <w:rPr>
                <w:rFonts w:asciiTheme="minorHAnsi" w:hAnsiTheme="minorHAnsi"/>
                <w:color w:val="000000" w:themeColor="text1"/>
              </w:rPr>
            </w:pPr>
          </w:p>
          <w:p w14:paraId="3AFF6E7D" w14:textId="77777777" w:rsidR="00525C52" w:rsidRPr="001332BA" w:rsidRDefault="009F26B7" w:rsidP="00525C52">
            <w:pPr>
              <w:rPr>
                <w:rFonts w:asciiTheme="minorHAnsi" w:hAnsiTheme="minorHAnsi"/>
                <w:color w:val="000000" w:themeColor="text1"/>
              </w:rPr>
            </w:pPr>
            <w:hyperlink r:id="rId75" w:tooltip="Elaborations: understanding that objects can be moved but changing position does not alter an object’s size or features" w:history="1">
              <w:r w:rsidR="00525C52" w:rsidRPr="001332BA">
                <w:rPr>
                  <w:rStyle w:val="Hyperlink"/>
                  <w:rFonts w:asciiTheme="minorHAnsi" w:hAnsiTheme="minorHAnsi"/>
                  <w:color w:val="000000" w:themeColor="text1"/>
                  <w:u w:val="none"/>
                </w:rPr>
                <w:t>Investigate the effect of one-step slides and flips with and without digital technologies</w:t>
              </w:r>
              <w:r w:rsidR="00525C52" w:rsidRPr="001332BA">
                <w:rPr>
                  <w:rStyle w:val="Hyperlink"/>
                  <w:rFonts w:asciiTheme="minorHAnsi" w:hAnsiTheme="minorHAnsi"/>
                  <w:color w:val="000000" w:themeColor="text1"/>
                </w:rPr>
                <w:t>(ACMMG045)</w:t>
              </w:r>
            </w:hyperlink>
          </w:p>
          <w:p w14:paraId="743E93DD" w14:textId="77777777" w:rsidR="00525C52" w:rsidRPr="001332BA" w:rsidRDefault="00525C52" w:rsidP="00525C52">
            <w:pPr>
              <w:rPr>
                <w:rFonts w:asciiTheme="minorHAnsi" w:hAnsiTheme="minorHAnsi"/>
                <w:color w:val="000000" w:themeColor="text1"/>
              </w:rPr>
            </w:pPr>
          </w:p>
          <w:p w14:paraId="60BE206F" w14:textId="393ADB0A" w:rsidR="00525C52" w:rsidRPr="001332BA" w:rsidRDefault="009F26B7" w:rsidP="00525C52">
            <w:pPr>
              <w:rPr>
                <w:rFonts w:asciiTheme="minorHAnsi" w:hAnsiTheme="minorHAnsi"/>
                <w:color w:val="000000" w:themeColor="text1"/>
              </w:rPr>
            </w:pPr>
            <w:hyperlink r:id="rId76" w:tooltip="Elaborations: predicting and reproducing a pattern based around half and quarter turns of a shape and sketching the next element in the pattern" w:history="1">
              <w:r w:rsidR="00525C52" w:rsidRPr="001332BA">
                <w:rPr>
                  <w:rStyle w:val="Hyperlink"/>
                  <w:rFonts w:asciiTheme="minorHAnsi" w:hAnsiTheme="minorHAnsi"/>
                  <w:color w:val="000000" w:themeColor="text1"/>
                  <w:u w:val="none"/>
                </w:rPr>
                <w:t>Identify and describe half and quarter turns </w:t>
              </w:r>
              <w:r w:rsidR="00525C52" w:rsidRPr="001332BA">
                <w:rPr>
                  <w:rStyle w:val="Hyperlink"/>
                  <w:rFonts w:asciiTheme="minorHAnsi" w:hAnsiTheme="minorHAnsi"/>
                  <w:color w:val="000000" w:themeColor="text1"/>
                </w:rPr>
                <w:t>(ACMMG046)</w:t>
              </w:r>
            </w:hyperlink>
          </w:p>
        </w:tc>
        <w:tc>
          <w:tcPr>
            <w:tcW w:w="1808" w:type="dxa"/>
          </w:tcPr>
          <w:p w14:paraId="6E3F6D4F" w14:textId="77777777" w:rsidR="00525C52" w:rsidRPr="001332BA" w:rsidRDefault="009F26B7" w:rsidP="00525C5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hyperlink r:id="rId77" w:tooltip="Elaborations: creating a map of the classroom or playground" w:history="1">
              <w:r w:rsidR="00525C52" w:rsidRPr="001332BA">
                <w:rPr>
                  <w:rStyle w:val="Hyperlink"/>
                  <w:rFonts w:asciiTheme="minorHAnsi" w:hAnsiTheme="minorHAnsi"/>
                  <w:color w:val="000000" w:themeColor="text1"/>
                  <w:u w:val="none"/>
                </w:rPr>
                <w:t>Create and interpret simple grid maps to show position and pathways</w:t>
              </w:r>
              <w:r w:rsidR="00525C52" w:rsidRPr="001332BA">
                <w:rPr>
                  <w:rStyle w:val="Hyperlink"/>
                  <w:rFonts w:asciiTheme="minorHAnsi" w:hAnsiTheme="minorHAnsi"/>
                  <w:color w:val="000000" w:themeColor="text1"/>
                </w:rPr>
                <w:t> (ACMMG065)</w:t>
              </w:r>
            </w:hyperlink>
          </w:p>
          <w:p w14:paraId="1251553B" w14:textId="77777777" w:rsidR="00525C52" w:rsidRPr="001332BA" w:rsidRDefault="00525C52" w:rsidP="00525C5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p w14:paraId="59A129C8" w14:textId="38BCC4D2" w:rsidR="00525C52" w:rsidRPr="001332BA" w:rsidRDefault="009F26B7" w:rsidP="00525C5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hyperlink r:id="rId78" w:tooltip="Elaborations: 1) identifying symmetry in Aboriginal rock carvings or art, 2) identifying symmetry in the natural and built environment" w:history="1">
              <w:r w:rsidR="00525C52" w:rsidRPr="001332BA">
                <w:rPr>
                  <w:rStyle w:val="Hyperlink"/>
                  <w:rFonts w:asciiTheme="minorHAnsi" w:hAnsiTheme="minorHAnsi"/>
                  <w:color w:val="000000" w:themeColor="text1"/>
                  <w:u w:val="none"/>
                </w:rPr>
                <w:t>Identify symmetry in the environment</w:t>
              </w:r>
              <w:r w:rsidR="00525C52" w:rsidRPr="001332BA">
                <w:rPr>
                  <w:rStyle w:val="Hyperlink"/>
                  <w:rFonts w:asciiTheme="minorHAnsi" w:hAnsiTheme="minorHAnsi"/>
                  <w:color w:val="000000" w:themeColor="text1"/>
                </w:rPr>
                <w:t> (ACMMG066)</w:t>
              </w:r>
            </w:hyperlink>
          </w:p>
        </w:tc>
        <w:tc>
          <w:tcPr>
            <w:cnfStyle w:val="000010000000" w:firstRow="0" w:lastRow="0" w:firstColumn="0" w:lastColumn="0" w:oddVBand="1" w:evenVBand="0" w:oddHBand="0" w:evenHBand="0" w:firstRowFirstColumn="0" w:firstRowLastColumn="0" w:lastRowFirstColumn="0" w:lastRowLastColumn="0"/>
            <w:tcW w:w="1807" w:type="dxa"/>
          </w:tcPr>
          <w:p w14:paraId="3659C173" w14:textId="77777777" w:rsidR="00525C52" w:rsidRPr="001332BA" w:rsidRDefault="009F26B7" w:rsidP="00525C52">
            <w:pPr>
              <w:rPr>
                <w:rFonts w:asciiTheme="minorHAnsi" w:hAnsiTheme="minorHAnsi"/>
                <w:color w:val="000000" w:themeColor="text1"/>
              </w:rPr>
            </w:pPr>
            <w:hyperlink r:id="rId79" w:tooltip="Elaborations: 1) identifying the scale used on maps of cities and rural areas, 2) using directions to find features on a map" w:history="1">
              <w:r w:rsidR="00525C52" w:rsidRPr="001332BA">
                <w:rPr>
                  <w:rStyle w:val="Hyperlink"/>
                  <w:rFonts w:asciiTheme="minorHAnsi" w:hAnsiTheme="minorHAnsi"/>
                  <w:color w:val="000000" w:themeColor="text1"/>
                  <w:u w:val="none"/>
                </w:rPr>
                <w:t xml:space="preserve">Uses simple scales, legends and directions to interpret information contained in basic maps </w:t>
              </w:r>
              <w:r w:rsidR="00525C52" w:rsidRPr="001332BA">
                <w:rPr>
                  <w:rStyle w:val="Hyperlink"/>
                  <w:rFonts w:asciiTheme="minorHAnsi" w:hAnsiTheme="minorHAnsi"/>
                  <w:color w:val="000000" w:themeColor="text1"/>
                </w:rPr>
                <w:t>(ACMMG090)</w:t>
              </w:r>
            </w:hyperlink>
          </w:p>
          <w:p w14:paraId="2C5F292D" w14:textId="77777777" w:rsidR="00525C52" w:rsidRPr="001332BA" w:rsidRDefault="00525C52" w:rsidP="00525C52">
            <w:pPr>
              <w:rPr>
                <w:rFonts w:asciiTheme="minorHAnsi" w:hAnsiTheme="minorHAnsi"/>
                <w:color w:val="000000" w:themeColor="text1"/>
              </w:rPr>
            </w:pPr>
          </w:p>
          <w:bookmarkStart w:id="9" w:name="ACMMG091"/>
          <w:p w14:paraId="6ED5CDE9" w14:textId="59BB795D" w:rsidR="00525C52" w:rsidRPr="001332BA" w:rsidRDefault="00525C52" w:rsidP="00525C52">
            <w:pPr>
              <w:rPr>
                <w:rFonts w:asciiTheme="minorHAnsi" w:hAnsiTheme="minorHAnsi"/>
                <w:color w:val="000000" w:themeColor="text1"/>
              </w:rPr>
            </w:pPr>
            <w:r w:rsidRPr="001332BA">
              <w:rPr>
                <w:rFonts w:asciiTheme="minorHAnsi" w:hAnsiTheme="minorHAnsi"/>
                <w:color w:val="000000" w:themeColor="text1"/>
              </w:rPr>
              <w:lastRenderedPageBreak/>
              <w:fldChar w:fldCharType="begin"/>
            </w:r>
            <w:r w:rsidRPr="001332BA">
              <w:rPr>
                <w:rFonts w:asciiTheme="minorHAnsi" w:hAnsiTheme="minorHAnsi"/>
                <w:color w:val="000000" w:themeColor="text1"/>
              </w:rPr>
              <w:instrText xml:space="preserve"> HYPERLINK "http://www.australiancurriculum.edu.au/mathematics/curriculum/f-10?y=4&amp;s=MG&amp;layout=1" \o "Elaborations: using stimulus materials such as the motifs in Central Asian textiles, Tibetan artefacts, Indian lotus designs and symmetry in Yolngu or Central and Western Desert art" </w:instrText>
            </w:r>
            <w:r w:rsidRPr="001332BA">
              <w:rPr>
                <w:rFonts w:asciiTheme="minorHAnsi" w:hAnsiTheme="minorHAnsi"/>
                <w:color w:val="000000" w:themeColor="text1"/>
              </w:rPr>
              <w:fldChar w:fldCharType="separate"/>
            </w:r>
            <w:r w:rsidRPr="001332BA">
              <w:rPr>
                <w:rStyle w:val="Hyperlink"/>
                <w:rFonts w:asciiTheme="minorHAnsi" w:hAnsiTheme="minorHAnsi"/>
                <w:color w:val="000000" w:themeColor="text1"/>
                <w:u w:val="none"/>
              </w:rPr>
              <w:t xml:space="preserve">Creates symmetrical patterns, pictures and shapes with and without digital technologies </w:t>
            </w:r>
            <w:r w:rsidRPr="001332BA">
              <w:rPr>
                <w:rStyle w:val="Hyperlink"/>
                <w:rFonts w:asciiTheme="minorHAnsi" w:hAnsiTheme="minorHAnsi"/>
                <w:color w:val="000000" w:themeColor="text1"/>
              </w:rPr>
              <w:t>(ACMMG091)</w:t>
            </w:r>
            <w:bookmarkEnd w:id="9"/>
            <w:r w:rsidRPr="001332BA">
              <w:rPr>
                <w:rFonts w:asciiTheme="minorHAnsi" w:hAnsiTheme="minorHAnsi"/>
                <w:color w:val="000000" w:themeColor="text1"/>
              </w:rPr>
              <w:fldChar w:fldCharType="end"/>
            </w:r>
          </w:p>
        </w:tc>
        <w:tc>
          <w:tcPr>
            <w:tcW w:w="1807" w:type="dxa"/>
          </w:tcPr>
          <w:p w14:paraId="15D081D2" w14:textId="77777777" w:rsidR="00525C52" w:rsidRPr="001332BA" w:rsidRDefault="009F26B7" w:rsidP="00525C5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hyperlink r:id="rId80" w:tooltip="Elaborations: 1) comparing aerial views of Country, desert paintings and maps with grid references, 2) creating a grid reference system for the classroom and using it to locate objects and describe routes from one object to another" w:history="1">
              <w:r w:rsidR="00525C52" w:rsidRPr="001332BA">
                <w:rPr>
                  <w:rStyle w:val="Hyperlink"/>
                  <w:rFonts w:asciiTheme="minorHAnsi" w:hAnsiTheme="minorHAnsi"/>
                  <w:color w:val="000000" w:themeColor="text1"/>
                  <w:u w:val="none"/>
                </w:rPr>
                <w:t xml:space="preserve">Use a grid reference system to describe locations. Describe routes using landmarks and directional </w:t>
              </w:r>
              <w:r w:rsidR="00525C52" w:rsidRPr="001332BA">
                <w:rPr>
                  <w:rStyle w:val="Hyperlink"/>
                  <w:rFonts w:asciiTheme="minorHAnsi" w:hAnsiTheme="minorHAnsi"/>
                  <w:color w:val="000000" w:themeColor="text1"/>
                  <w:u w:val="none"/>
                </w:rPr>
                <w:lastRenderedPageBreak/>
                <w:t>language</w:t>
              </w:r>
              <w:r w:rsidR="00525C52" w:rsidRPr="001332BA">
                <w:rPr>
                  <w:rStyle w:val="Hyperlink"/>
                  <w:rFonts w:asciiTheme="minorHAnsi" w:hAnsiTheme="minorHAnsi"/>
                  <w:color w:val="000000" w:themeColor="text1"/>
                </w:rPr>
                <w:t> (ACMMG113)</w:t>
              </w:r>
            </w:hyperlink>
          </w:p>
          <w:p w14:paraId="7B110F21" w14:textId="77777777" w:rsidR="00525C52" w:rsidRPr="001332BA" w:rsidRDefault="00525C52" w:rsidP="00525C5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p w14:paraId="262B04BB" w14:textId="77777777" w:rsidR="00525C52" w:rsidRPr="001332BA" w:rsidRDefault="009F26B7" w:rsidP="00525C5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hyperlink r:id="rId81" w:tooltip="Elaborations: 1) identify &amp; describe line &amp; rotational symmetry of a range of 2D shapes, by cutting, folding &amp; turning shapes &amp; using digital technologies, 2) identify effects of transformations by flipping, sliding &amp; turning 2D shapes &amp; using digital tech" w:history="1">
              <w:r w:rsidR="00525C52" w:rsidRPr="001332BA">
                <w:rPr>
                  <w:rStyle w:val="Hyperlink"/>
                  <w:rFonts w:asciiTheme="minorHAnsi" w:hAnsiTheme="minorHAnsi"/>
                  <w:color w:val="000000" w:themeColor="text1"/>
                  <w:u w:val="none"/>
                </w:rPr>
                <w:t>Describe translations, reflections and rotations of two-dimensional shapes. Identify line and rotational symmetries </w:t>
              </w:r>
              <w:r w:rsidR="00525C52" w:rsidRPr="001332BA">
                <w:rPr>
                  <w:rStyle w:val="Hyperlink"/>
                  <w:rFonts w:asciiTheme="minorHAnsi" w:hAnsiTheme="minorHAnsi"/>
                  <w:color w:val="000000" w:themeColor="text1"/>
                </w:rPr>
                <w:t>(ACMMG114)</w:t>
              </w:r>
            </w:hyperlink>
          </w:p>
          <w:p w14:paraId="5B615040" w14:textId="77777777" w:rsidR="00525C52" w:rsidRPr="001332BA" w:rsidRDefault="00525C52" w:rsidP="00525C5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p w14:paraId="48CEB7C9" w14:textId="77777777" w:rsidR="00525C52" w:rsidRPr="001332BA" w:rsidRDefault="009F26B7" w:rsidP="00525C5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hyperlink r:id="rId82" w:tooltip="Elaborations: 1) using digital technologies to enlarge shapes, 2) using a grid system to enlarge a favourite image or cartoon" w:history="1">
              <w:r w:rsidR="00525C52" w:rsidRPr="001332BA">
                <w:rPr>
                  <w:rStyle w:val="Hyperlink"/>
                  <w:rFonts w:asciiTheme="minorHAnsi" w:hAnsiTheme="minorHAnsi"/>
                  <w:color w:val="000000" w:themeColor="text1"/>
                  <w:u w:val="none"/>
                </w:rPr>
                <w:t>Apply the enlargement transformation to familiar two dimensional shapes and explore the properties of the resulting image compared with the original </w:t>
              </w:r>
              <w:r w:rsidR="00525C52" w:rsidRPr="001332BA">
                <w:rPr>
                  <w:rStyle w:val="Hyperlink"/>
                  <w:rFonts w:asciiTheme="minorHAnsi" w:hAnsiTheme="minorHAnsi"/>
                  <w:color w:val="000000" w:themeColor="text1"/>
                </w:rPr>
                <w:t>(ACMMG115)</w:t>
              </w:r>
            </w:hyperlink>
          </w:p>
          <w:p w14:paraId="4D26981F" w14:textId="203E7E73" w:rsidR="00525C52" w:rsidRPr="001332BA" w:rsidRDefault="00525C52" w:rsidP="00525C52">
            <w:pPr>
              <w:cnfStyle w:val="000000000000" w:firstRow="0" w:lastRow="0" w:firstColumn="0" w:lastColumn="0" w:oddVBand="0" w:evenVBand="0" w:oddHBand="0" w:evenHBand="0" w:firstRowFirstColumn="0" w:firstRowLastColumn="0" w:lastRowFirstColumn="0" w:lastRowLastColumn="0"/>
              <w:rPr>
                <w:rFonts w:asciiTheme="minorHAnsi" w:hAnsiTheme="minorHAnsi"/>
                <w:i/>
                <w:color w:val="000000" w:themeColor="text1"/>
                <w:u w:val="single"/>
              </w:rPr>
            </w:pPr>
            <w:r w:rsidRPr="001E43AD">
              <w:rPr>
                <w:rFonts w:asciiTheme="minorHAnsi" w:hAnsiTheme="minorHAnsi"/>
                <w:i/>
                <w:color w:val="7030A0"/>
                <w:u w:val="single"/>
              </w:rPr>
              <w:t>SAMMYMG02</w:t>
            </w:r>
          </w:p>
        </w:tc>
        <w:tc>
          <w:tcPr>
            <w:cnfStyle w:val="000010000000" w:firstRow="0" w:lastRow="0" w:firstColumn="0" w:lastColumn="0" w:oddVBand="1" w:evenVBand="0" w:oddHBand="0" w:evenHBand="0" w:firstRowFirstColumn="0" w:firstRowLastColumn="0" w:lastRowFirstColumn="0" w:lastRowLastColumn="0"/>
            <w:tcW w:w="1807" w:type="dxa"/>
          </w:tcPr>
          <w:p w14:paraId="15283622" w14:textId="77777777" w:rsidR="00525C52" w:rsidRPr="001332BA" w:rsidRDefault="009F26B7" w:rsidP="00525C52">
            <w:pPr>
              <w:rPr>
                <w:rFonts w:asciiTheme="minorHAnsi" w:hAnsiTheme="minorHAnsi"/>
                <w:color w:val="000000" w:themeColor="text1"/>
              </w:rPr>
            </w:pPr>
            <w:hyperlink r:id="rId83" w:tooltip="Elaborations: 1) designing a school or brand logo using transformation of one or more shapes, 2) understanding that translations, rotations and reflections can change the position and orientation but not shape or size" w:history="1">
              <w:r w:rsidR="00525C52" w:rsidRPr="001332BA">
                <w:rPr>
                  <w:rStyle w:val="Hyperlink"/>
                  <w:rFonts w:asciiTheme="minorHAnsi" w:hAnsiTheme="minorHAnsi"/>
                  <w:color w:val="000000" w:themeColor="text1"/>
                  <w:u w:val="none"/>
                </w:rPr>
                <w:t>Investigate combinations of translations, reflections and rotations, with and without the use of digital technologies </w:t>
              </w:r>
              <w:r w:rsidR="00525C52" w:rsidRPr="001332BA">
                <w:rPr>
                  <w:rStyle w:val="Hyperlink"/>
                  <w:rFonts w:asciiTheme="minorHAnsi" w:hAnsiTheme="minorHAnsi"/>
                  <w:color w:val="000000" w:themeColor="text1"/>
                </w:rPr>
                <w:t>(ACMMG142)</w:t>
              </w:r>
            </w:hyperlink>
          </w:p>
          <w:p w14:paraId="42B1773D" w14:textId="77777777" w:rsidR="00525C52" w:rsidRPr="001332BA" w:rsidRDefault="00525C52" w:rsidP="00525C52">
            <w:pPr>
              <w:rPr>
                <w:rFonts w:asciiTheme="minorHAnsi" w:hAnsiTheme="minorHAnsi"/>
                <w:color w:val="000000" w:themeColor="text1"/>
              </w:rPr>
            </w:pPr>
          </w:p>
          <w:p w14:paraId="1BB697D4" w14:textId="77777777" w:rsidR="00525C52" w:rsidRPr="001332BA" w:rsidRDefault="009F26B7" w:rsidP="00525C52">
            <w:pPr>
              <w:rPr>
                <w:rFonts w:asciiTheme="minorHAnsi" w:hAnsiTheme="minorHAnsi"/>
                <w:color w:val="000000" w:themeColor="text1"/>
              </w:rPr>
            </w:pPr>
            <w:hyperlink r:id="rId84" w:tooltip="Elaborations: understanding that the Cartesian plane provides a graphical or visual way of describing location" w:history="1">
              <w:r w:rsidR="00525C52" w:rsidRPr="001332BA">
                <w:rPr>
                  <w:rStyle w:val="Hyperlink"/>
                  <w:rFonts w:asciiTheme="minorHAnsi" w:hAnsiTheme="minorHAnsi"/>
                  <w:color w:val="000000" w:themeColor="text1"/>
                  <w:u w:val="none"/>
                </w:rPr>
                <w:t>Introduce the Cartesian coordinate system using all four quadrants</w:t>
              </w:r>
              <w:r w:rsidR="00525C52" w:rsidRPr="001332BA">
                <w:rPr>
                  <w:rStyle w:val="Hyperlink"/>
                  <w:rFonts w:asciiTheme="minorHAnsi" w:hAnsiTheme="minorHAnsi"/>
                  <w:color w:val="000000" w:themeColor="text1"/>
                </w:rPr>
                <w:t> (ACMMG143)</w:t>
              </w:r>
            </w:hyperlink>
          </w:p>
          <w:p w14:paraId="5D045E66" w14:textId="1EE0E455" w:rsidR="00525C52" w:rsidRPr="006946A9" w:rsidRDefault="001E43AD" w:rsidP="00525C52">
            <w:pPr>
              <w:rPr>
                <w:rFonts w:asciiTheme="minorHAnsi" w:hAnsiTheme="minorHAnsi"/>
                <w:i/>
                <w:color w:val="7030A0"/>
                <w:u w:val="single"/>
              </w:rPr>
            </w:pPr>
            <w:r>
              <w:rPr>
                <w:rFonts w:asciiTheme="minorHAnsi" w:hAnsiTheme="minorHAnsi"/>
                <w:i/>
                <w:color w:val="7030A0"/>
                <w:u w:val="single"/>
              </w:rPr>
              <w:t>SAMMYMG04</w:t>
            </w:r>
          </w:p>
          <w:p w14:paraId="46EB6686" w14:textId="77777777" w:rsidR="00525C52" w:rsidRPr="001332BA" w:rsidRDefault="00525C52" w:rsidP="00525C52">
            <w:pPr>
              <w:rPr>
                <w:rFonts w:asciiTheme="minorHAnsi" w:hAnsiTheme="minorHAnsi"/>
                <w:color w:val="000000" w:themeColor="text1"/>
              </w:rPr>
            </w:pPr>
          </w:p>
          <w:p w14:paraId="5CA6B5C0" w14:textId="366A0109" w:rsidR="00525C52" w:rsidRPr="001332BA" w:rsidRDefault="00525C52" w:rsidP="00525C52">
            <w:pPr>
              <w:rPr>
                <w:rFonts w:asciiTheme="minorHAnsi" w:hAnsiTheme="minorHAnsi"/>
                <w:color w:val="000000" w:themeColor="text1"/>
              </w:rPr>
            </w:pPr>
          </w:p>
        </w:tc>
        <w:bookmarkStart w:id="10" w:name="ACMMG181"/>
        <w:tc>
          <w:tcPr>
            <w:tcW w:w="1808" w:type="dxa"/>
          </w:tcPr>
          <w:p w14:paraId="16C9C023" w14:textId="77777777" w:rsidR="00525C52" w:rsidRPr="001332BA" w:rsidRDefault="00525C52" w:rsidP="00525C5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sidRPr="001332BA">
              <w:rPr>
                <w:rFonts w:asciiTheme="minorHAnsi" w:hAnsiTheme="minorHAnsi"/>
                <w:color w:val="000000" w:themeColor="text1"/>
              </w:rPr>
              <w:lastRenderedPageBreak/>
              <w:fldChar w:fldCharType="begin"/>
            </w:r>
            <w:r w:rsidRPr="001332BA">
              <w:rPr>
                <w:rFonts w:asciiTheme="minorHAnsi" w:hAnsiTheme="minorHAnsi"/>
                <w:color w:val="000000" w:themeColor="text1"/>
              </w:rPr>
              <w:instrText xml:space="preserve"> HYPERLINK "http://www.australiancurriculum.edu.au/Mathematics/Curriculum/F-10?y=7&amp;s=MG&amp;layout=1" \o "Elaborations: 1) describing patterns and investigating different ways to produce same transformation eg using two successive reflections to provide same result as a translation, 2) experimenting/creating/recreating patterns using combinations of transforms" </w:instrText>
            </w:r>
            <w:r w:rsidRPr="001332BA">
              <w:rPr>
                <w:rFonts w:asciiTheme="minorHAnsi" w:hAnsiTheme="minorHAnsi"/>
                <w:color w:val="000000" w:themeColor="text1"/>
              </w:rPr>
              <w:fldChar w:fldCharType="separate"/>
            </w:r>
            <w:r w:rsidRPr="001332BA">
              <w:rPr>
                <w:rStyle w:val="Hyperlink"/>
                <w:rFonts w:asciiTheme="minorHAnsi" w:hAnsiTheme="minorHAnsi"/>
                <w:color w:val="000000" w:themeColor="text1"/>
                <w:u w:val="none"/>
              </w:rPr>
              <w:t xml:space="preserve">Describe translations, reflections in an axis, and rotations of multiples of 90° on the Cartesian plane using </w:t>
            </w:r>
            <w:r w:rsidRPr="001332BA">
              <w:rPr>
                <w:rStyle w:val="Hyperlink"/>
                <w:rFonts w:asciiTheme="minorHAnsi" w:hAnsiTheme="minorHAnsi"/>
                <w:color w:val="000000" w:themeColor="text1"/>
                <w:u w:val="none"/>
              </w:rPr>
              <w:lastRenderedPageBreak/>
              <w:t>coordinates. Identify line and rotational symmetries </w:t>
            </w:r>
            <w:r w:rsidRPr="001332BA">
              <w:rPr>
                <w:rStyle w:val="Hyperlink"/>
                <w:rFonts w:asciiTheme="minorHAnsi" w:hAnsiTheme="minorHAnsi"/>
                <w:color w:val="000000" w:themeColor="text1"/>
              </w:rPr>
              <w:t>(ACMMG181)</w:t>
            </w:r>
            <w:bookmarkEnd w:id="10"/>
            <w:r w:rsidRPr="001332BA">
              <w:rPr>
                <w:rFonts w:asciiTheme="minorHAnsi" w:hAnsiTheme="minorHAnsi"/>
                <w:color w:val="000000" w:themeColor="text1"/>
              </w:rPr>
              <w:fldChar w:fldCharType="end"/>
            </w:r>
          </w:p>
          <w:p w14:paraId="02977473" w14:textId="5840D02F" w:rsidR="00525C52" w:rsidRPr="001332BA" w:rsidRDefault="009F26B7" w:rsidP="00525C52">
            <w:pPr>
              <w:cnfStyle w:val="000000000000" w:firstRow="0" w:lastRow="0" w:firstColumn="0" w:lastColumn="0" w:oddVBand="0" w:evenVBand="0" w:oddHBand="0" w:evenHBand="0" w:firstRowFirstColumn="0" w:firstRowLastColumn="0" w:lastRowFirstColumn="0" w:lastRowLastColumn="0"/>
              <w:rPr>
                <w:rFonts w:asciiTheme="minorHAnsi" w:hAnsiTheme="minorHAnsi"/>
                <w:i/>
                <w:color w:val="000000" w:themeColor="text1"/>
                <w:u w:val="single"/>
              </w:rPr>
            </w:pPr>
            <w:hyperlink r:id="rId85" w:anchor="intro" w:history="1">
              <w:r w:rsidR="00525C52" w:rsidRPr="006946A9">
                <w:rPr>
                  <w:rStyle w:val="Hyperlink"/>
                  <w:rFonts w:asciiTheme="minorHAnsi" w:hAnsiTheme="minorHAnsi"/>
                  <w:i/>
                  <w:color w:val="7030A0"/>
                </w:rPr>
                <w:t>SAMMYMG09</w:t>
              </w:r>
            </w:hyperlink>
          </w:p>
        </w:tc>
        <w:tc>
          <w:tcPr>
            <w:cnfStyle w:val="000010000000" w:firstRow="0" w:lastRow="0" w:firstColumn="0" w:lastColumn="0" w:oddVBand="1" w:evenVBand="0" w:oddHBand="0" w:evenHBand="0" w:firstRowFirstColumn="0" w:firstRowLastColumn="0" w:lastRowFirstColumn="0" w:lastRowLastColumn="0"/>
            <w:tcW w:w="1807" w:type="dxa"/>
          </w:tcPr>
          <w:p w14:paraId="075B1042" w14:textId="77777777" w:rsidR="00525C52" w:rsidRPr="001332BA" w:rsidRDefault="00525C52" w:rsidP="00525C52">
            <w:pPr>
              <w:rPr>
                <w:rFonts w:asciiTheme="minorHAnsi" w:hAnsiTheme="minorHAnsi"/>
                <w:color w:val="000000" w:themeColor="text1"/>
              </w:rPr>
            </w:pPr>
          </w:p>
        </w:tc>
        <w:tc>
          <w:tcPr>
            <w:tcW w:w="1807" w:type="dxa"/>
          </w:tcPr>
          <w:p w14:paraId="4B8B7B76" w14:textId="77777777" w:rsidR="00525C52" w:rsidRPr="001332BA" w:rsidRDefault="00525C52" w:rsidP="00525C5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c>
          <w:tcPr>
            <w:cnfStyle w:val="000010000000" w:firstRow="0" w:lastRow="0" w:firstColumn="0" w:lastColumn="0" w:oddVBand="1" w:evenVBand="0" w:oddHBand="0" w:evenHBand="0" w:firstRowFirstColumn="0" w:firstRowLastColumn="0" w:lastRowFirstColumn="0" w:lastRowLastColumn="0"/>
            <w:tcW w:w="1807" w:type="dxa"/>
          </w:tcPr>
          <w:p w14:paraId="14DE3535" w14:textId="77777777" w:rsidR="00525C52" w:rsidRPr="001332BA" w:rsidRDefault="00525C52" w:rsidP="00525C52">
            <w:pPr>
              <w:rPr>
                <w:rFonts w:asciiTheme="minorHAnsi" w:hAnsiTheme="minorHAnsi"/>
                <w:color w:val="000000" w:themeColor="text1"/>
              </w:rPr>
            </w:pPr>
          </w:p>
        </w:tc>
        <w:tc>
          <w:tcPr>
            <w:tcW w:w="1808" w:type="dxa"/>
          </w:tcPr>
          <w:p w14:paraId="563C3F7F" w14:textId="77777777" w:rsidR="00525C52" w:rsidRPr="001332BA" w:rsidRDefault="00525C52" w:rsidP="00525C5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r>
    </w:tbl>
    <w:p w14:paraId="0E93A241" w14:textId="77777777" w:rsidR="00F1694D" w:rsidRPr="001332BA" w:rsidRDefault="00F1694D" w:rsidP="001E43AD">
      <w:pPr>
        <w:ind w:left="602"/>
        <w:rPr>
          <w:rFonts w:asciiTheme="minorHAnsi" w:hAnsiTheme="minorHAnsi"/>
          <w:color w:val="000000" w:themeColor="text1"/>
        </w:rPr>
      </w:pPr>
    </w:p>
    <w:p w14:paraId="50C44C70" w14:textId="651C6E61" w:rsidR="0038032C" w:rsidRPr="001332BA" w:rsidRDefault="0038032C" w:rsidP="001E43AD">
      <w:pPr>
        <w:ind w:left="602"/>
        <w:rPr>
          <w:rFonts w:asciiTheme="minorHAnsi" w:hAnsiTheme="minorHAnsi"/>
          <w:color w:val="000000" w:themeColor="text1"/>
        </w:rPr>
      </w:pPr>
    </w:p>
    <w:tbl>
      <w:tblPr>
        <w:tblStyle w:val="MediumGrid3-Accent5"/>
        <w:tblW w:w="22103" w:type="dxa"/>
        <w:tblInd w:w="602" w:type="dxa"/>
        <w:tblLayout w:type="fixed"/>
        <w:tblLook w:val="0280" w:firstRow="0" w:lastRow="0" w:firstColumn="1" w:lastColumn="0" w:noHBand="1" w:noVBand="0"/>
      </w:tblPr>
      <w:tblGrid>
        <w:gridCol w:w="416"/>
        <w:gridCol w:w="1807"/>
        <w:gridCol w:w="1807"/>
        <w:gridCol w:w="1807"/>
        <w:gridCol w:w="1808"/>
        <w:gridCol w:w="1807"/>
        <w:gridCol w:w="1807"/>
        <w:gridCol w:w="1807"/>
        <w:gridCol w:w="1808"/>
        <w:gridCol w:w="1807"/>
        <w:gridCol w:w="1807"/>
        <w:gridCol w:w="1807"/>
        <w:gridCol w:w="1808"/>
      </w:tblGrid>
      <w:tr w:rsidR="005A0D1E" w:rsidRPr="001332BA" w14:paraId="17B839F0" w14:textId="77777777" w:rsidTr="00431C65">
        <w:tc>
          <w:tcPr>
            <w:cnfStyle w:val="001000000000" w:firstRow="0" w:lastRow="0" w:firstColumn="1" w:lastColumn="0" w:oddVBand="0" w:evenVBand="0" w:oddHBand="0" w:evenHBand="0" w:firstRowFirstColumn="0" w:firstRowLastColumn="0" w:lastRowFirstColumn="0" w:lastRowLastColumn="0"/>
            <w:tcW w:w="416" w:type="dxa"/>
            <w:textDirection w:val="btLr"/>
          </w:tcPr>
          <w:p w14:paraId="698C14C4" w14:textId="77777777" w:rsidR="005A0D1E" w:rsidRPr="001332BA" w:rsidRDefault="005A0D1E" w:rsidP="005A0D1E">
            <w:pPr>
              <w:jc w:val="right"/>
              <w:rPr>
                <w:rFonts w:asciiTheme="minorHAnsi" w:hAnsiTheme="minorHAnsi"/>
                <w:color w:val="000000" w:themeColor="text1"/>
              </w:rPr>
            </w:pPr>
          </w:p>
        </w:tc>
        <w:tc>
          <w:tcPr>
            <w:cnfStyle w:val="000010000000" w:firstRow="0" w:lastRow="0" w:firstColumn="0" w:lastColumn="0" w:oddVBand="1" w:evenVBand="0" w:oddHBand="0" w:evenHBand="0" w:firstRowFirstColumn="0" w:firstRowLastColumn="0" w:lastRowFirstColumn="0" w:lastRowLastColumn="0"/>
            <w:tcW w:w="1807" w:type="dxa"/>
          </w:tcPr>
          <w:p w14:paraId="3E058B81" w14:textId="7D05F443" w:rsidR="005A0D1E" w:rsidRPr="001332BA" w:rsidRDefault="005A0D1E" w:rsidP="005A0D1E">
            <w:pPr>
              <w:rPr>
                <w:rFonts w:asciiTheme="minorHAnsi" w:hAnsiTheme="minorHAnsi"/>
                <w:color w:val="000000" w:themeColor="text1"/>
              </w:rPr>
            </w:pPr>
            <w:r>
              <w:rPr>
                <w:b/>
                <w:sz w:val="20"/>
                <w:szCs w:val="20"/>
              </w:rPr>
              <w:t>Prep</w:t>
            </w:r>
          </w:p>
        </w:tc>
        <w:tc>
          <w:tcPr>
            <w:tcW w:w="1807" w:type="dxa"/>
          </w:tcPr>
          <w:p w14:paraId="75C5A7B5" w14:textId="6878ADDE" w:rsidR="005A0D1E" w:rsidRPr="001332BA" w:rsidRDefault="005A0D1E" w:rsidP="005A0D1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sidRPr="00050076">
              <w:rPr>
                <w:b/>
                <w:sz w:val="20"/>
                <w:szCs w:val="20"/>
              </w:rPr>
              <w:t>Year 1</w:t>
            </w:r>
          </w:p>
        </w:tc>
        <w:tc>
          <w:tcPr>
            <w:cnfStyle w:val="000010000000" w:firstRow="0" w:lastRow="0" w:firstColumn="0" w:lastColumn="0" w:oddVBand="1" w:evenVBand="0" w:oddHBand="0" w:evenHBand="0" w:firstRowFirstColumn="0" w:firstRowLastColumn="0" w:lastRowFirstColumn="0" w:lastRowLastColumn="0"/>
            <w:tcW w:w="1807" w:type="dxa"/>
          </w:tcPr>
          <w:p w14:paraId="3ABFAE69" w14:textId="78B2FD7B" w:rsidR="005A0D1E" w:rsidRPr="001332BA" w:rsidRDefault="005A0D1E" w:rsidP="005A0D1E">
            <w:pPr>
              <w:rPr>
                <w:rFonts w:asciiTheme="minorHAnsi" w:hAnsiTheme="minorHAnsi"/>
                <w:color w:val="000000" w:themeColor="text1"/>
              </w:rPr>
            </w:pPr>
            <w:r w:rsidRPr="00050076">
              <w:rPr>
                <w:b/>
                <w:sz w:val="20"/>
                <w:szCs w:val="20"/>
              </w:rPr>
              <w:t>Year 2</w:t>
            </w:r>
          </w:p>
        </w:tc>
        <w:tc>
          <w:tcPr>
            <w:tcW w:w="1808" w:type="dxa"/>
          </w:tcPr>
          <w:p w14:paraId="6692BC19" w14:textId="05B33DBD" w:rsidR="005A0D1E" w:rsidRPr="001332BA" w:rsidRDefault="005A0D1E" w:rsidP="005A0D1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sidRPr="00050076">
              <w:rPr>
                <w:b/>
                <w:sz w:val="20"/>
                <w:szCs w:val="20"/>
              </w:rPr>
              <w:t>Year 3</w:t>
            </w:r>
          </w:p>
        </w:tc>
        <w:tc>
          <w:tcPr>
            <w:cnfStyle w:val="000010000000" w:firstRow="0" w:lastRow="0" w:firstColumn="0" w:lastColumn="0" w:oddVBand="1" w:evenVBand="0" w:oddHBand="0" w:evenHBand="0" w:firstRowFirstColumn="0" w:firstRowLastColumn="0" w:lastRowFirstColumn="0" w:lastRowLastColumn="0"/>
            <w:tcW w:w="1807" w:type="dxa"/>
          </w:tcPr>
          <w:p w14:paraId="2646EFA3" w14:textId="48543E6C" w:rsidR="005A0D1E" w:rsidRPr="001332BA" w:rsidRDefault="005A0D1E" w:rsidP="005A0D1E">
            <w:pPr>
              <w:rPr>
                <w:rFonts w:asciiTheme="minorHAnsi" w:hAnsiTheme="minorHAnsi"/>
                <w:color w:val="000000" w:themeColor="text1"/>
              </w:rPr>
            </w:pPr>
            <w:r w:rsidRPr="00050076">
              <w:rPr>
                <w:b/>
                <w:sz w:val="20"/>
                <w:szCs w:val="20"/>
              </w:rPr>
              <w:t>Year 4</w:t>
            </w:r>
          </w:p>
        </w:tc>
        <w:tc>
          <w:tcPr>
            <w:tcW w:w="1807" w:type="dxa"/>
          </w:tcPr>
          <w:p w14:paraId="0A6410EB" w14:textId="62EB8901" w:rsidR="005A0D1E" w:rsidRPr="001332BA" w:rsidRDefault="005A0D1E" w:rsidP="005A0D1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sidRPr="00050076">
              <w:rPr>
                <w:b/>
                <w:sz w:val="20"/>
                <w:szCs w:val="20"/>
              </w:rPr>
              <w:t>Year 5</w:t>
            </w:r>
          </w:p>
        </w:tc>
        <w:tc>
          <w:tcPr>
            <w:cnfStyle w:val="000010000000" w:firstRow="0" w:lastRow="0" w:firstColumn="0" w:lastColumn="0" w:oddVBand="1" w:evenVBand="0" w:oddHBand="0" w:evenHBand="0" w:firstRowFirstColumn="0" w:firstRowLastColumn="0" w:lastRowFirstColumn="0" w:lastRowLastColumn="0"/>
            <w:tcW w:w="1807" w:type="dxa"/>
          </w:tcPr>
          <w:p w14:paraId="3BE9AC89" w14:textId="00F3C80E" w:rsidR="005A0D1E" w:rsidRPr="001332BA" w:rsidRDefault="005A0D1E" w:rsidP="005A0D1E">
            <w:pPr>
              <w:rPr>
                <w:rFonts w:asciiTheme="minorHAnsi" w:hAnsiTheme="minorHAnsi"/>
                <w:color w:val="000000" w:themeColor="text1"/>
              </w:rPr>
            </w:pPr>
            <w:r w:rsidRPr="00050076">
              <w:rPr>
                <w:b/>
                <w:sz w:val="20"/>
                <w:szCs w:val="20"/>
              </w:rPr>
              <w:t>Year 6</w:t>
            </w:r>
          </w:p>
        </w:tc>
        <w:tc>
          <w:tcPr>
            <w:tcW w:w="1808" w:type="dxa"/>
          </w:tcPr>
          <w:p w14:paraId="0E8CE135" w14:textId="234E68A6" w:rsidR="005A0D1E" w:rsidRPr="001332BA" w:rsidRDefault="005A0D1E" w:rsidP="005A0D1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sidRPr="00050076">
              <w:rPr>
                <w:b/>
                <w:sz w:val="20"/>
                <w:szCs w:val="20"/>
              </w:rPr>
              <w:t>Year 7</w:t>
            </w:r>
          </w:p>
        </w:tc>
        <w:tc>
          <w:tcPr>
            <w:cnfStyle w:val="000010000000" w:firstRow="0" w:lastRow="0" w:firstColumn="0" w:lastColumn="0" w:oddVBand="1" w:evenVBand="0" w:oddHBand="0" w:evenHBand="0" w:firstRowFirstColumn="0" w:firstRowLastColumn="0" w:lastRowFirstColumn="0" w:lastRowLastColumn="0"/>
            <w:tcW w:w="1807" w:type="dxa"/>
          </w:tcPr>
          <w:p w14:paraId="4DA87523" w14:textId="12117E8D" w:rsidR="005A0D1E" w:rsidRPr="001332BA" w:rsidRDefault="005A0D1E" w:rsidP="005A0D1E">
            <w:pPr>
              <w:rPr>
                <w:rFonts w:asciiTheme="minorHAnsi" w:hAnsiTheme="minorHAnsi"/>
                <w:color w:val="000000" w:themeColor="text1"/>
              </w:rPr>
            </w:pPr>
            <w:r w:rsidRPr="00050076">
              <w:rPr>
                <w:b/>
                <w:sz w:val="20"/>
                <w:szCs w:val="20"/>
              </w:rPr>
              <w:t>Year 8</w:t>
            </w:r>
          </w:p>
        </w:tc>
        <w:tc>
          <w:tcPr>
            <w:tcW w:w="1807" w:type="dxa"/>
          </w:tcPr>
          <w:p w14:paraId="52A2931C" w14:textId="4430A8D3" w:rsidR="005A0D1E" w:rsidRPr="001332BA" w:rsidRDefault="005A0D1E" w:rsidP="005A0D1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sidRPr="00050076">
              <w:rPr>
                <w:b/>
                <w:sz w:val="20"/>
                <w:szCs w:val="20"/>
              </w:rPr>
              <w:t>Year 9</w:t>
            </w:r>
          </w:p>
        </w:tc>
        <w:tc>
          <w:tcPr>
            <w:cnfStyle w:val="000010000000" w:firstRow="0" w:lastRow="0" w:firstColumn="0" w:lastColumn="0" w:oddVBand="1" w:evenVBand="0" w:oddHBand="0" w:evenHBand="0" w:firstRowFirstColumn="0" w:firstRowLastColumn="0" w:lastRowFirstColumn="0" w:lastRowLastColumn="0"/>
            <w:tcW w:w="1807" w:type="dxa"/>
          </w:tcPr>
          <w:p w14:paraId="41F27961" w14:textId="19C96E53" w:rsidR="005A0D1E" w:rsidRPr="001332BA" w:rsidRDefault="005A0D1E" w:rsidP="005A0D1E">
            <w:pPr>
              <w:rPr>
                <w:rFonts w:asciiTheme="minorHAnsi" w:hAnsiTheme="minorHAnsi"/>
                <w:color w:val="000000" w:themeColor="text1"/>
              </w:rPr>
            </w:pPr>
            <w:r w:rsidRPr="00050076">
              <w:rPr>
                <w:b/>
                <w:sz w:val="20"/>
                <w:szCs w:val="20"/>
              </w:rPr>
              <w:t>Year 10</w:t>
            </w:r>
          </w:p>
        </w:tc>
        <w:tc>
          <w:tcPr>
            <w:tcW w:w="1808" w:type="dxa"/>
          </w:tcPr>
          <w:p w14:paraId="0E2760C6" w14:textId="5F9A22D8" w:rsidR="005A0D1E" w:rsidRPr="001332BA" w:rsidRDefault="005A0D1E" w:rsidP="005A0D1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sidRPr="00050076">
              <w:rPr>
                <w:b/>
                <w:sz w:val="20"/>
                <w:szCs w:val="20"/>
              </w:rPr>
              <w:t>Year 10 A</w:t>
            </w:r>
          </w:p>
        </w:tc>
      </w:tr>
      <w:tr w:rsidR="00525C52" w:rsidRPr="001332BA" w14:paraId="7D065B11" w14:textId="77777777" w:rsidTr="00021519">
        <w:tc>
          <w:tcPr>
            <w:cnfStyle w:val="001000000000" w:firstRow="0" w:lastRow="0" w:firstColumn="1" w:lastColumn="0" w:oddVBand="0" w:evenVBand="0" w:oddHBand="0" w:evenHBand="0" w:firstRowFirstColumn="0" w:firstRowLastColumn="0" w:lastRowFirstColumn="0" w:lastRowLastColumn="0"/>
            <w:tcW w:w="416" w:type="dxa"/>
            <w:textDirection w:val="btLr"/>
          </w:tcPr>
          <w:p w14:paraId="15B540B4" w14:textId="77777777" w:rsidR="00244FAC" w:rsidRPr="001332BA" w:rsidRDefault="00244FAC" w:rsidP="005A0D1E">
            <w:pPr>
              <w:jc w:val="right"/>
              <w:rPr>
                <w:rFonts w:asciiTheme="minorHAnsi" w:hAnsiTheme="minorHAnsi"/>
                <w:color w:val="000000" w:themeColor="text1"/>
              </w:rPr>
            </w:pPr>
            <w:r w:rsidRPr="001332BA">
              <w:rPr>
                <w:rFonts w:asciiTheme="minorHAnsi" w:hAnsiTheme="minorHAnsi"/>
                <w:color w:val="000000" w:themeColor="text1"/>
              </w:rPr>
              <w:t>Geometric Reasoning</w:t>
            </w:r>
          </w:p>
        </w:tc>
        <w:tc>
          <w:tcPr>
            <w:cnfStyle w:val="000010000000" w:firstRow="0" w:lastRow="0" w:firstColumn="0" w:lastColumn="0" w:oddVBand="1" w:evenVBand="0" w:oddHBand="0" w:evenHBand="0" w:firstRowFirstColumn="0" w:firstRowLastColumn="0" w:lastRowFirstColumn="0" w:lastRowLastColumn="0"/>
            <w:tcW w:w="1807" w:type="dxa"/>
          </w:tcPr>
          <w:p w14:paraId="657FEEF6" w14:textId="77777777" w:rsidR="00244FAC" w:rsidRPr="001332BA" w:rsidRDefault="00244FAC" w:rsidP="00525C52">
            <w:pPr>
              <w:rPr>
                <w:rFonts w:asciiTheme="minorHAnsi" w:hAnsiTheme="minorHAnsi"/>
                <w:color w:val="000000" w:themeColor="text1"/>
              </w:rPr>
            </w:pPr>
          </w:p>
        </w:tc>
        <w:tc>
          <w:tcPr>
            <w:tcW w:w="1807" w:type="dxa"/>
          </w:tcPr>
          <w:p w14:paraId="77FF4EB2" w14:textId="77777777" w:rsidR="00244FAC" w:rsidRPr="001332BA" w:rsidRDefault="00244FAC" w:rsidP="00525C5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c>
          <w:tcPr>
            <w:cnfStyle w:val="000010000000" w:firstRow="0" w:lastRow="0" w:firstColumn="0" w:lastColumn="0" w:oddVBand="1" w:evenVBand="0" w:oddHBand="0" w:evenHBand="0" w:firstRowFirstColumn="0" w:firstRowLastColumn="0" w:lastRowFirstColumn="0" w:lastRowLastColumn="0"/>
            <w:tcW w:w="1807" w:type="dxa"/>
          </w:tcPr>
          <w:p w14:paraId="43E7E17D" w14:textId="77777777" w:rsidR="00244FAC" w:rsidRPr="001332BA" w:rsidRDefault="00244FAC" w:rsidP="00525C52">
            <w:pPr>
              <w:rPr>
                <w:rFonts w:asciiTheme="minorHAnsi" w:hAnsiTheme="minorHAnsi"/>
                <w:color w:val="000000" w:themeColor="text1"/>
              </w:rPr>
            </w:pPr>
          </w:p>
          <w:p w14:paraId="31C2467D" w14:textId="77777777" w:rsidR="00244FAC" w:rsidRPr="001332BA" w:rsidRDefault="00244FAC" w:rsidP="00525C52">
            <w:pPr>
              <w:rPr>
                <w:rFonts w:asciiTheme="minorHAnsi" w:hAnsiTheme="minorHAnsi"/>
                <w:color w:val="000000" w:themeColor="text1"/>
              </w:rPr>
            </w:pPr>
          </w:p>
          <w:p w14:paraId="0516E73B" w14:textId="77777777" w:rsidR="00244FAC" w:rsidRPr="001332BA" w:rsidRDefault="00244FAC" w:rsidP="00525C52">
            <w:pPr>
              <w:rPr>
                <w:rFonts w:asciiTheme="minorHAnsi" w:hAnsiTheme="minorHAnsi"/>
                <w:color w:val="000000" w:themeColor="text1"/>
              </w:rPr>
            </w:pPr>
          </w:p>
          <w:p w14:paraId="5AB1704A" w14:textId="77777777" w:rsidR="00244FAC" w:rsidRPr="001332BA" w:rsidRDefault="00244FAC" w:rsidP="00525C52">
            <w:pPr>
              <w:rPr>
                <w:rFonts w:asciiTheme="minorHAnsi" w:hAnsiTheme="minorHAnsi"/>
                <w:color w:val="000000" w:themeColor="text1"/>
              </w:rPr>
            </w:pPr>
          </w:p>
        </w:tc>
        <w:tc>
          <w:tcPr>
            <w:tcW w:w="1808" w:type="dxa"/>
          </w:tcPr>
          <w:p w14:paraId="2A27383F" w14:textId="7231385C" w:rsidR="00244FAC" w:rsidRPr="001332BA" w:rsidRDefault="009F26B7" w:rsidP="00525C5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hyperlink r:id="rId86" w:tooltip="Elaborations: 1) opening doors partially and fully and comparing the size of the angles created, 2) recognising that analogue clocks use the turning of arms to indicate time, and comparing the size of angles between the arms for familiar times" w:history="1">
              <w:r w:rsidR="00244FAC" w:rsidRPr="001332BA">
                <w:rPr>
                  <w:rStyle w:val="Hyperlink"/>
                  <w:rFonts w:asciiTheme="minorHAnsi" w:hAnsiTheme="minorHAnsi"/>
                  <w:color w:val="000000" w:themeColor="text1"/>
                  <w:u w:val="none"/>
                </w:rPr>
                <w:t>Identify angles as measures of turn and compare angle sizes in everyday situations</w:t>
              </w:r>
              <w:r w:rsidR="00CD4405" w:rsidRPr="001332BA">
                <w:rPr>
                  <w:rStyle w:val="Hyperlink"/>
                  <w:rFonts w:asciiTheme="minorHAnsi" w:hAnsiTheme="minorHAnsi"/>
                  <w:color w:val="000000" w:themeColor="text1"/>
                  <w:u w:val="none"/>
                </w:rPr>
                <w:t xml:space="preserve"> </w:t>
              </w:r>
              <w:r w:rsidR="00244FAC" w:rsidRPr="001332BA">
                <w:rPr>
                  <w:rStyle w:val="Hyperlink"/>
                  <w:rFonts w:asciiTheme="minorHAnsi" w:hAnsiTheme="minorHAnsi"/>
                  <w:color w:val="000000" w:themeColor="text1"/>
                </w:rPr>
                <w:t>(ACMMG064)</w:t>
              </w:r>
            </w:hyperlink>
          </w:p>
        </w:tc>
        <w:bookmarkStart w:id="11" w:name="ACMMG089"/>
        <w:tc>
          <w:tcPr>
            <w:cnfStyle w:val="000010000000" w:firstRow="0" w:lastRow="0" w:firstColumn="0" w:lastColumn="0" w:oddVBand="1" w:evenVBand="0" w:oddHBand="0" w:evenHBand="0" w:firstRowFirstColumn="0" w:firstRowLastColumn="0" w:lastRowFirstColumn="0" w:lastRowLastColumn="0"/>
            <w:tcW w:w="1807" w:type="dxa"/>
          </w:tcPr>
          <w:p w14:paraId="15ED906B" w14:textId="5602BA86" w:rsidR="00244FAC" w:rsidRPr="001332BA" w:rsidRDefault="00244FAC" w:rsidP="00525C52">
            <w:pPr>
              <w:rPr>
                <w:rFonts w:asciiTheme="minorHAnsi" w:hAnsiTheme="minorHAnsi"/>
                <w:color w:val="000000" w:themeColor="text1"/>
              </w:rPr>
            </w:pPr>
            <w:r w:rsidRPr="001332BA">
              <w:rPr>
                <w:rFonts w:asciiTheme="minorHAnsi" w:hAnsiTheme="minorHAnsi"/>
                <w:color w:val="000000" w:themeColor="text1"/>
              </w:rPr>
              <w:fldChar w:fldCharType="begin"/>
            </w:r>
            <w:r w:rsidRPr="001332BA">
              <w:rPr>
                <w:rFonts w:asciiTheme="minorHAnsi" w:hAnsiTheme="minorHAnsi"/>
                <w:color w:val="000000" w:themeColor="text1"/>
              </w:rPr>
              <w:instrText xml:space="preserve"> HYPERLINK "http://www.australiancurriculum.edu.au/mathematics/curriculum/f-10?y=4&amp;s=MG&amp;layout=1" \o "Elaborations: creating angles and comparing them to a right angle using digital technologies" </w:instrText>
            </w:r>
            <w:r w:rsidRPr="001332BA">
              <w:rPr>
                <w:rFonts w:asciiTheme="minorHAnsi" w:hAnsiTheme="minorHAnsi"/>
                <w:color w:val="000000" w:themeColor="text1"/>
              </w:rPr>
              <w:fldChar w:fldCharType="separate"/>
            </w:r>
            <w:r w:rsidRPr="001332BA">
              <w:rPr>
                <w:rStyle w:val="Hyperlink"/>
                <w:rFonts w:asciiTheme="minorHAnsi" w:hAnsiTheme="minorHAnsi"/>
                <w:color w:val="000000" w:themeColor="text1"/>
                <w:u w:val="none"/>
              </w:rPr>
              <w:t xml:space="preserve">Compare angles and classify them as equal to, greater than or less than a right angle </w:t>
            </w:r>
            <w:r w:rsidRPr="001332BA">
              <w:rPr>
                <w:rStyle w:val="Hyperlink"/>
                <w:rFonts w:asciiTheme="minorHAnsi" w:hAnsiTheme="minorHAnsi"/>
                <w:color w:val="000000" w:themeColor="text1"/>
              </w:rPr>
              <w:t>(ACMMG089)</w:t>
            </w:r>
            <w:bookmarkEnd w:id="11"/>
            <w:r w:rsidRPr="001332BA">
              <w:rPr>
                <w:rFonts w:asciiTheme="minorHAnsi" w:hAnsiTheme="minorHAnsi"/>
                <w:color w:val="000000" w:themeColor="text1"/>
              </w:rPr>
              <w:fldChar w:fldCharType="end"/>
            </w:r>
          </w:p>
        </w:tc>
        <w:tc>
          <w:tcPr>
            <w:tcW w:w="1807" w:type="dxa"/>
          </w:tcPr>
          <w:p w14:paraId="16C6725E" w14:textId="77777777" w:rsidR="00244FAC" w:rsidRPr="001332BA" w:rsidRDefault="009F26B7" w:rsidP="00525C5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hyperlink r:id="rId87" w:tooltip="Elaborations: 1) measuring and constructing angles using both 180° and 360° protractors, 2) recognise that angles have arms &amp; a vertex, &amp; that size is the amount of turn required for 1 arm to coincide with the other" w:history="1">
              <w:r w:rsidR="00244FAC" w:rsidRPr="001332BA">
                <w:rPr>
                  <w:rStyle w:val="Hyperlink"/>
                  <w:rFonts w:asciiTheme="minorHAnsi" w:hAnsiTheme="minorHAnsi"/>
                  <w:color w:val="000000" w:themeColor="text1"/>
                  <w:u w:val="none"/>
                </w:rPr>
                <w:t>Estimate, measure and compare angles using degrees. Construct angles using a protractor</w:t>
              </w:r>
              <w:r w:rsidR="00244FAC" w:rsidRPr="001332BA">
                <w:rPr>
                  <w:rStyle w:val="Hyperlink"/>
                  <w:rFonts w:asciiTheme="minorHAnsi" w:hAnsiTheme="minorHAnsi"/>
                  <w:color w:val="000000" w:themeColor="text1"/>
                </w:rPr>
                <w:t> (ACMMG112)</w:t>
              </w:r>
            </w:hyperlink>
          </w:p>
          <w:p w14:paraId="44EC311F" w14:textId="66206B24" w:rsidR="00244FAC" w:rsidRPr="001332BA" w:rsidRDefault="00244FAC" w:rsidP="00CD4405">
            <w:pPr>
              <w:cnfStyle w:val="000000000000" w:firstRow="0" w:lastRow="0" w:firstColumn="0" w:lastColumn="0" w:oddVBand="0" w:evenVBand="0" w:oddHBand="0" w:evenHBand="0" w:firstRowFirstColumn="0" w:firstRowLastColumn="0" w:lastRowFirstColumn="0" w:lastRowLastColumn="0"/>
              <w:rPr>
                <w:rFonts w:asciiTheme="minorHAnsi" w:hAnsiTheme="minorHAnsi"/>
                <w:i/>
                <w:color w:val="000000" w:themeColor="text1"/>
                <w:u w:val="single"/>
              </w:rPr>
            </w:pPr>
            <w:r w:rsidRPr="001E43AD">
              <w:rPr>
                <w:rFonts w:asciiTheme="minorHAnsi" w:hAnsiTheme="minorHAnsi"/>
                <w:i/>
                <w:color w:val="7030A0"/>
                <w:u w:val="single"/>
              </w:rPr>
              <w:t>SAM</w:t>
            </w:r>
            <w:r w:rsidR="00CD4405" w:rsidRPr="001E43AD">
              <w:rPr>
                <w:rFonts w:asciiTheme="minorHAnsi" w:hAnsiTheme="minorHAnsi"/>
                <w:i/>
                <w:color w:val="7030A0"/>
                <w:u w:val="single"/>
              </w:rPr>
              <w:t>MY</w:t>
            </w:r>
            <w:r w:rsidRPr="001E43AD">
              <w:rPr>
                <w:rFonts w:asciiTheme="minorHAnsi" w:hAnsiTheme="minorHAnsi"/>
                <w:i/>
                <w:color w:val="7030A0"/>
                <w:u w:val="single"/>
              </w:rPr>
              <w:t>G01</w:t>
            </w:r>
          </w:p>
        </w:tc>
        <w:tc>
          <w:tcPr>
            <w:cnfStyle w:val="000010000000" w:firstRow="0" w:lastRow="0" w:firstColumn="0" w:lastColumn="0" w:oddVBand="1" w:evenVBand="0" w:oddHBand="0" w:evenHBand="0" w:firstRowFirstColumn="0" w:firstRowLastColumn="0" w:lastRowFirstColumn="0" w:lastRowLastColumn="0"/>
            <w:tcW w:w="1807" w:type="dxa"/>
          </w:tcPr>
          <w:p w14:paraId="103E0A91" w14:textId="77777777" w:rsidR="00244FAC" w:rsidRPr="001332BA" w:rsidRDefault="009F26B7" w:rsidP="00525C52">
            <w:pPr>
              <w:rPr>
                <w:rFonts w:asciiTheme="minorHAnsi" w:hAnsiTheme="minorHAnsi"/>
                <w:color w:val="000000" w:themeColor="text1"/>
              </w:rPr>
            </w:pPr>
            <w:hyperlink r:id="rId88" w:tooltip="Elaborations: 1 identify size of right angle as 90° &amp; define acute, obtuse, straight &amp; reflex angles, 2) measuring, estimate &amp; compare angles in degs &amp; classify angles according to size, 3) recognise and use the two alternate conventions for naming angles" w:history="1">
              <w:r w:rsidR="00244FAC" w:rsidRPr="001332BA">
                <w:rPr>
                  <w:rStyle w:val="Hyperlink"/>
                  <w:rFonts w:asciiTheme="minorHAnsi" w:hAnsiTheme="minorHAnsi"/>
                  <w:color w:val="000000" w:themeColor="text1"/>
                  <w:u w:val="none"/>
                </w:rPr>
                <w:t>Investigate, with and without digital technologies, angles on a straight line, angles at a point and vertically opposite angles. Use results to find unknown angles </w:t>
              </w:r>
              <w:r w:rsidR="00244FAC" w:rsidRPr="001332BA">
                <w:rPr>
                  <w:rStyle w:val="Hyperlink"/>
                  <w:rFonts w:asciiTheme="minorHAnsi" w:hAnsiTheme="minorHAnsi"/>
                  <w:color w:val="000000" w:themeColor="text1"/>
                </w:rPr>
                <w:t>(ACMMG141)</w:t>
              </w:r>
            </w:hyperlink>
          </w:p>
          <w:p w14:paraId="17A5BEF2" w14:textId="37281B9E" w:rsidR="00244FAC" w:rsidRPr="001332BA" w:rsidRDefault="009F26B7" w:rsidP="00525C52">
            <w:pPr>
              <w:rPr>
                <w:rFonts w:asciiTheme="minorHAnsi" w:hAnsiTheme="minorHAnsi"/>
                <w:i/>
                <w:color w:val="000000" w:themeColor="text1"/>
                <w:u w:val="single"/>
              </w:rPr>
            </w:pPr>
            <w:hyperlink r:id="rId89" w:history="1">
              <w:r w:rsidR="00244FAC" w:rsidRPr="001332BA">
                <w:rPr>
                  <w:rStyle w:val="Hyperlink"/>
                  <w:rFonts w:asciiTheme="minorHAnsi" w:hAnsiTheme="minorHAnsi"/>
                  <w:i/>
                  <w:color w:val="00B050"/>
                </w:rPr>
                <w:t>TIMESMG09</w:t>
              </w:r>
            </w:hyperlink>
          </w:p>
        </w:tc>
        <w:bookmarkStart w:id="12" w:name="ACMMG163"/>
        <w:tc>
          <w:tcPr>
            <w:tcW w:w="1808" w:type="dxa"/>
          </w:tcPr>
          <w:p w14:paraId="0F7E5B84" w14:textId="77777777" w:rsidR="00244FAC" w:rsidRPr="001332BA" w:rsidRDefault="00244FAC" w:rsidP="00525C5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sidRPr="001332BA">
              <w:rPr>
                <w:rFonts w:asciiTheme="minorHAnsi" w:hAnsiTheme="minorHAnsi"/>
                <w:color w:val="000000" w:themeColor="text1"/>
              </w:rPr>
              <w:fldChar w:fldCharType="begin"/>
            </w:r>
            <w:r w:rsidRPr="001332BA">
              <w:rPr>
                <w:rFonts w:asciiTheme="minorHAnsi" w:hAnsiTheme="minorHAnsi"/>
                <w:color w:val="000000" w:themeColor="text1"/>
              </w:rPr>
              <w:instrText xml:space="preserve"> HYPERLINK "http://www.australiancurriculum.edu.au/Mathematics/Curriculum/F-10?y=7&amp;s=MG&amp;layout=1" \o "Elaborations: defining and classifying pairs of angles as complementary, supplementary, adjacent and vertically opposite" </w:instrText>
            </w:r>
            <w:r w:rsidRPr="001332BA">
              <w:rPr>
                <w:rFonts w:asciiTheme="minorHAnsi" w:hAnsiTheme="minorHAnsi"/>
                <w:color w:val="000000" w:themeColor="text1"/>
              </w:rPr>
              <w:fldChar w:fldCharType="separate"/>
            </w:r>
            <w:r w:rsidRPr="001332BA">
              <w:rPr>
                <w:rStyle w:val="Hyperlink"/>
                <w:rFonts w:asciiTheme="minorHAnsi" w:hAnsiTheme="minorHAnsi"/>
                <w:color w:val="000000" w:themeColor="text1"/>
                <w:u w:val="none"/>
              </w:rPr>
              <w:t>Identify corresponding, alternate and co-interior angles when two straight lines are crossed by a transversal (ACMMG163)</w:t>
            </w:r>
            <w:bookmarkEnd w:id="12"/>
            <w:r w:rsidRPr="001332BA">
              <w:rPr>
                <w:rFonts w:asciiTheme="minorHAnsi" w:hAnsiTheme="minorHAnsi"/>
                <w:color w:val="000000" w:themeColor="text1"/>
              </w:rPr>
              <w:fldChar w:fldCharType="end"/>
            </w:r>
          </w:p>
          <w:p w14:paraId="56508C9D" w14:textId="6B2F4C28" w:rsidR="00244FAC" w:rsidRPr="001332BA" w:rsidRDefault="009F26B7" w:rsidP="00525C52">
            <w:pPr>
              <w:cnfStyle w:val="000000000000" w:firstRow="0" w:lastRow="0" w:firstColumn="0" w:lastColumn="0" w:oddVBand="0" w:evenVBand="0" w:oddHBand="0" w:evenHBand="0" w:firstRowFirstColumn="0" w:firstRowLastColumn="0" w:lastRowFirstColumn="0" w:lastRowLastColumn="0"/>
              <w:rPr>
                <w:rFonts w:asciiTheme="minorHAnsi" w:hAnsiTheme="minorHAnsi"/>
                <w:i/>
                <w:color w:val="00B050"/>
                <w:u w:val="single"/>
              </w:rPr>
            </w:pPr>
            <w:hyperlink r:id="rId90" w:history="1">
              <w:r w:rsidR="00244FAC" w:rsidRPr="001332BA">
                <w:rPr>
                  <w:rStyle w:val="Hyperlink"/>
                  <w:rFonts w:asciiTheme="minorHAnsi" w:hAnsiTheme="minorHAnsi"/>
                  <w:i/>
                  <w:color w:val="00B050"/>
                </w:rPr>
                <w:t>TIMESMG09</w:t>
              </w:r>
            </w:hyperlink>
          </w:p>
          <w:p w14:paraId="541B94A1" w14:textId="4121C1B3" w:rsidR="00244FAC" w:rsidRPr="006946A9" w:rsidRDefault="009F26B7" w:rsidP="00525C52">
            <w:pPr>
              <w:cnfStyle w:val="000000000000" w:firstRow="0" w:lastRow="0" w:firstColumn="0" w:lastColumn="0" w:oddVBand="0" w:evenVBand="0" w:oddHBand="0" w:evenHBand="0" w:firstRowFirstColumn="0" w:firstRowLastColumn="0" w:lastRowFirstColumn="0" w:lastRowLastColumn="0"/>
              <w:rPr>
                <w:rFonts w:asciiTheme="minorHAnsi" w:hAnsiTheme="minorHAnsi"/>
                <w:i/>
                <w:color w:val="7030A0"/>
                <w:u w:val="single"/>
              </w:rPr>
            </w:pPr>
            <w:hyperlink r:id="rId91" w:anchor="intro" w:history="1">
              <w:r w:rsidR="00244FAC" w:rsidRPr="006946A9">
                <w:rPr>
                  <w:rStyle w:val="Hyperlink"/>
                  <w:rFonts w:asciiTheme="minorHAnsi" w:hAnsiTheme="minorHAnsi"/>
                  <w:i/>
                  <w:color w:val="7030A0"/>
                </w:rPr>
                <w:t>SAMMYMG08</w:t>
              </w:r>
            </w:hyperlink>
          </w:p>
          <w:p w14:paraId="4710C85E" w14:textId="77777777" w:rsidR="00244FAC" w:rsidRPr="001332BA" w:rsidRDefault="00244FAC" w:rsidP="00525C5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bookmarkStart w:id="13" w:name="ACMMG164"/>
          <w:p w14:paraId="670CA566" w14:textId="6FF3BCB6" w:rsidR="00244FAC" w:rsidRPr="001332BA" w:rsidRDefault="00244FAC" w:rsidP="00525C5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sidRPr="001332BA">
              <w:rPr>
                <w:rFonts w:asciiTheme="minorHAnsi" w:hAnsiTheme="minorHAnsi"/>
                <w:color w:val="000000" w:themeColor="text1"/>
              </w:rPr>
              <w:fldChar w:fldCharType="begin"/>
            </w:r>
            <w:r w:rsidRPr="001332BA">
              <w:rPr>
                <w:rFonts w:asciiTheme="minorHAnsi" w:hAnsiTheme="minorHAnsi"/>
                <w:color w:val="000000" w:themeColor="text1"/>
              </w:rPr>
              <w:instrText xml:space="preserve"> HYPERLINK "http://www.australiancurriculum.edu.au/Mathematics/Curriculum/F-10?y=7&amp;s=MG&amp;layout=1" \o "Elaborations: 1) constructing parallel &amp; perpendicular lines using their properties, a pair of compasses &amp; a ruler, &amp; dynamic geometry software, 2) define/identify rel'ships betw'n altenate/corresponding/co-interior angles for parallel ines &amp; tranversal" </w:instrText>
            </w:r>
            <w:r w:rsidRPr="001332BA">
              <w:rPr>
                <w:rFonts w:asciiTheme="minorHAnsi" w:hAnsiTheme="minorHAnsi"/>
                <w:color w:val="000000" w:themeColor="text1"/>
              </w:rPr>
              <w:fldChar w:fldCharType="separate"/>
            </w:r>
            <w:r w:rsidRPr="001332BA">
              <w:rPr>
                <w:rStyle w:val="Hyperlink"/>
                <w:rFonts w:asciiTheme="minorHAnsi" w:hAnsiTheme="minorHAnsi"/>
                <w:color w:val="000000" w:themeColor="text1"/>
                <w:u w:val="none"/>
              </w:rPr>
              <w:t xml:space="preserve">Investigate conditions for two lines to be parallel and solve simple </w:t>
            </w:r>
            <w:r w:rsidRPr="001332BA">
              <w:rPr>
                <w:rStyle w:val="Hyperlink"/>
                <w:rFonts w:asciiTheme="minorHAnsi" w:hAnsiTheme="minorHAnsi"/>
                <w:color w:val="000000" w:themeColor="text1"/>
                <w:u w:val="none"/>
              </w:rPr>
              <w:lastRenderedPageBreak/>
              <w:t>numerical problems using reasoning</w:t>
            </w:r>
            <w:r w:rsidRPr="001332BA">
              <w:rPr>
                <w:rStyle w:val="Hyperlink"/>
                <w:rFonts w:asciiTheme="minorHAnsi" w:hAnsiTheme="minorHAnsi"/>
                <w:color w:val="000000" w:themeColor="text1"/>
              </w:rPr>
              <w:t> (ACMMG164)</w:t>
            </w:r>
            <w:bookmarkEnd w:id="13"/>
            <w:r w:rsidRPr="001332BA">
              <w:rPr>
                <w:rFonts w:asciiTheme="minorHAnsi" w:hAnsiTheme="minorHAnsi"/>
                <w:color w:val="000000" w:themeColor="text1"/>
              </w:rPr>
              <w:fldChar w:fldCharType="end"/>
            </w:r>
          </w:p>
          <w:p w14:paraId="6B321BD5" w14:textId="0D0ABCA5" w:rsidR="00244FAC" w:rsidRPr="001332BA" w:rsidRDefault="009F26B7" w:rsidP="00525C52">
            <w:pPr>
              <w:cnfStyle w:val="000000000000" w:firstRow="0" w:lastRow="0" w:firstColumn="0" w:lastColumn="0" w:oddVBand="0" w:evenVBand="0" w:oddHBand="0" w:evenHBand="0" w:firstRowFirstColumn="0" w:firstRowLastColumn="0" w:lastRowFirstColumn="0" w:lastRowLastColumn="0"/>
              <w:rPr>
                <w:rFonts w:asciiTheme="minorHAnsi" w:hAnsiTheme="minorHAnsi"/>
                <w:i/>
                <w:color w:val="00B050"/>
                <w:u w:val="single"/>
              </w:rPr>
            </w:pPr>
            <w:hyperlink r:id="rId92" w:history="1">
              <w:r w:rsidR="00244FAC" w:rsidRPr="001332BA">
                <w:rPr>
                  <w:rStyle w:val="Hyperlink"/>
                  <w:rFonts w:asciiTheme="minorHAnsi" w:hAnsiTheme="minorHAnsi"/>
                  <w:i/>
                  <w:color w:val="00B050"/>
                </w:rPr>
                <w:t>TIMESMG09</w:t>
              </w:r>
            </w:hyperlink>
          </w:p>
          <w:p w14:paraId="749B89DA" w14:textId="77777777" w:rsidR="00244FAC" w:rsidRPr="001332BA" w:rsidRDefault="00244FAC" w:rsidP="00525C5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bookmarkStart w:id="14" w:name="ACMMG166"/>
          <w:p w14:paraId="0E04543A" w14:textId="1655BB3F" w:rsidR="00244FAC" w:rsidRPr="001332BA" w:rsidRDefault="00244FAC" w:rsidP="00525C5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sidRPr="001332BA">
              <w:rPr>
                <w:rFonts w:asciiTheme="minorHAnsi" w:hAnsiTheme="minorHAnsi"/>
                <w:color w:val="000000" w:themeColor="text1"/>
              </w:rPr>
              <w:fldChar w:fldCharType="begin"/>
            </w:r>
            <w:r w:rsidRPr="001332BA">
              <w:rPr>
                <w:rFonts w:asciiTheme="minorHAnsi" w:hAnsiTheme="minorHAnsi"/>
                <w:color w:val="000000" w:themeColor="text1"/>
              </w:rPr>
              <w:instrText xml:space="preserve"> HYPERLINK "http://www.australiancurriculum.edu.au/Mathematics/Curriculum/F-10?y=7&amp;s=MG&amp;layout=1" \o "Elaborations: using concrete materials and digital technologies to investigate the angle sum of a triangle and quadrilatera" </w:instrText>
            </w:r>
            <w:r w:rsidRPr="001332BA">
              <w:rPr>
                <w:rFonts w:asciiTheme="minorHAnsi" w:hAnsiTheme="minorHAnsi"/>
                <w:color w:val="000000" w:themeColor="text1"/>
              </w:rPr>
              <w:fldChar w:fldCharType="separate"/>
            </w:r>
            <w:r w:rsidRPr="001332BA">
              <w:rPr>
                <w:rStyle w:val="Hyperlink"/>
                <w:rFonts w:asciiTheme="minorHAnsi" w:hAnsiTheme="minorHAnsi"/>
                <w:color w:val="000000" w:themeColor="text1"/>
                <w:u w:val="none"/>
              </w:rPr>
              <w:t>Demonstrate that the angle sum of a triangle is 180° and use this to find the angle sum of a quadrilateral (</w:t>
            </w:r>
            <w:r w:rsidRPr="001332BA">
              <w:rPr>
                <w:rStyle w:val="Hyperlink"/>
                <w:rFonts w:asciiTheme="minorHAnsi" w:hAnsiTheme="minorHAnsi"/>
                <w:color w:val="000000" w:themeColor="text1"/>
              </w:rPr>
              <w:t>ACMMG166)</w:t>
            </w:r>
            <w:bookmarkEnd w:id="14"/>
            <w:r w:rsidRPr="001332BA">
              <w:rPr>
                <w:rFonts w:asciiTheme="minorHAnsi" w:hAnsiTheme="minorHAnsi"/>
                <w:color w:val="000000" w:themeColor="text1"/>
              </w:rPr>
              <w:fldChar w:fldCharType="end"/>
            </w:r>
          </w:p>
          <w:p w14:paraId="71FD196E" w14:textId="434872DD" w:rsidR="00244FAC" w:rsidRPr="001332BA" w:rsidRDefault="009F26B7" w:rsidP="00525C52">
            <w:pPr>
              <w:cnfStyle w:val="000000000000" w:firstRow="0" w:lastRow="0" w:firstColumn="0" w:lastColumn="0" w:oddVBand="0" w:evenVBand="0" w:oddHBand="0" w:evenHBand="0" w:firstRowFirstColumn="0" w:firstRowLastColumn="0" w:lastRowFirstColumn="0" w:lastRowLastColumn="0"/>
              <w:rPr>
                <w:rFonts w:asciiTheme="minorHAnsi" w:hAnsiTheme="minorHAnsi"/>
                <w:i/>
                <w:color w:val="00B050"/>
                <w:u w:val="single"/>
              </w:rPr>
            </w:pPr>
            <w:hyperlink r:id="rId93" w:history="1">
              <w:r w:rsidR="00244FAC" w:rsidRPr="001332BA">
                <w:rPr>
                  <w:rStyle w:val="Hyperlink"/>
                  <w:rFonts w:asciiTheme="minorHAnsi" w:hAnsiTheme="minorHAnsi"/>
                  <w:i/>
                  <w:color w:val="00B050"/>
                </w:rPr>
                <w:t>TIMESMG09</w:t>
              </w:r>
            </w:hyperlink>
          </w:p>
          <w:p w14:paraId="4D6B6379" w14:textId="77777777" w:rsidR="00244FAC" w:rsidRPr="001332BA" w:rsidRDefault="00244FAC" w:rsidP="00525C5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bookmarkStart w:id="15" w:name="ACMMG165"/>
          <w:p w14:paraId="2BD3F4F8" w14:textId="54C96F9D" w:rsidR="00244FAC" w:rsidRPr="001332BA" w:rsidRDefault="00244FAC" w:rsidP="00525C5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sidRPr="001332BA">
              <w:rPr>
                <w:rFonts w:asciiTheme="minorHAnsi" w:hAnsiTheme="minorHAnsi"/>
                <w:color w:val="000000" w:themeColor="text1"/>
              </w:rPr>
              <w:fldChar w:fldCharType="begin"/>
            </w:r>
            <w:r w:rsidRPr="001332BA">
              <w:rPr>
                <w:rFonts w:asciiTheme="minorHAnsi" w:hAnsiTheme="minorHAnsi"/>
                <w:color w:val="000000" w:themeColor="text1"/>
              </w:rPr>
              <w:instrText xml:space="preserve"> HYPERLINK "http://www.australiancurriculum.edu.au/Mathematics/Curriculum/F-10?y=7&amp;s=MG&amp;layout=1" \o "Elaborations: 1) identifying side and angle properties of scalene, isosceles, right-angled and obtuse-angled triangles, 2) describing squares, rectangles, rhombuses, parallelograms, kites and trapeziums" </w:instrText>
            </w:r>
            <w:r w:rsidRPr="001332BA">
              <w:rPr>
                <w:rFonts w:asciiTheme="minorHAnsi" w:hAnsiTheme="minorHAnsi"/>
                <w:color w:val="000000" w:themeColor="text1"/>
              </w:rPr>
              <w:fldChar w:fldCharType="separate"/>
            </w:r>
            <w:r w:rsidRPr="001332BA">
              <w:rPr>
                <w:rStyle w:val="Hyperlink"/>
                <w:rFonts w:asciiTheme="minorHAnsi" w:hAnsiTheme="minorHAnsi"/>
                <w:color w:val="000000" w:themeColor="text1"/>
                <w:u w:val="none"/>
              </w:rPr>
              <w:t>Classify triangles according to their side and angle properties and describe quadrilaterals</w:t>
            </w:r>
            <w:r w:rsidRPr="001332BA">
              <w:rPr>
                <w:rStyle w:val="Hyperlink"/>
                <w:rFonts w:asciiTheme="minorHAnsi" w:hAnsiTheme="minorHAnsi"/>
                <w:color w:val="000000" w:themeColor="text1"/>
              </w:rPr>
              <w:t> (ACMMG165)</w:t>
            </w:r>
            <w:bookmarkEnd w:id="15"/>
            <w:r w:rsidRPr="001332BA">
              <w:rPr>
                <w:rFonts w:asciiTheme="minorHAnsi" w:hAnsiTheme="minorHAnsi"/>
                <w:color w:val="000000" w:themeColor="text1"/>
              </w:rPr>
              <w:fldChar w:fldCharType="end"/>
            </w:r>
          </w:p>
          <w:p w14:paraId="437124AC" w14:textId="77777777" w:rsidR="00244FAC" w:rsidRPr="001332BA" w:rsidRDefault="009F26B7" w:rsidP="00525C52">
            <w:pPr>
              <w:cnfStyle w:val="000000000000" w:firstRow="0" w:lastRow="0" w:firstColumn="0" w:lastColumn="0" w:oddVBand="0" w:evenVBand="0" w:oddHBand="0" w:evenHBand="0" w:firstRowFirstColumn="0" w:firstRowLastColumn="0" w:lastRowFirstColumn="0" w:lastRowLastColumn="0"/>
              <w:rPr>
                <w:rFonts w:asciiTheme="minorHAnsi" w:hAnsiTheme="minorHAnsi"/>
                <w:i/>
                <w:color w:val="00B050"/>
                <w:u w:val="single"/>
              </w:rPr>
            </w:pPr>
            <w:hyperlink r:id="rId94" w:history="1">
              <w:r w:rsidR="00244FAC" w:rsidRPr="001332BA">
                <w:rPr>
                  <w:rStyle w:val="Hyperlink"/>
                  <w:rFonts w:asciiTheme="minorHAnsi" w:hAnsiTheme="minorHAnsi"/>
                  <w:i/>
                  <w:color w:val="00B050"/>
                </w:rPr>
                <w:t>TIMESMG13</w:t>
              </w:r>
            </w:hyperlink>
          </w:p>
          <w:p w14:paraId="7A4851A5" w14:textId="6698AC87" w:rsidR="00244FAC" w:rsidRPr="001332BA" w:rsidRDefault="009F26B7" w:rsidP="00525C52">
            <w:pPr>
              <w:cnfStyle w:val="000000000000" w:firstRow="0" w:lastRow="0" w:firstColumn="0" w:lastColumn="0" w:oddVBand="0" w:evenVBand="0" w:oddHBand="0" w:evenHBand="0" w:firstRowFirstColumn="0" w:firstRowLastColumn="0" w:lastRowFirstColumn="0" w:lastRowLastColumn="0"/>
              <w:rPr>
                <w:rFonts w:asciiTheme="minorHAnsi" w:hAnsiTheme="minorHAnsi"/>
                <w:i/>
                <w:color w:val="00B050"/>
                <w:u w:val="single"/>
              </w:rPr>
            </w:pPr>
            <w:hyperlink r:id="rId95" w:history="1">
              <w:r w:rsidR="00244FAC" w:rsidRPr="001332BA">
                <w:rPr>
                  <w:rStyle w:val="Hyperlink"/>
                  <w:rFonts w:asciiTheme="minorHAnsi" w:hAnsiTheme="minorHAnsi"/>
                  <w:i/>
                  <w:color w:val="00B050"/>
                </w:rPr>
                <w:t>TIMESMG20</w:t>
              </w:r>
            </w:hyperlink>
            <w:r w:rsidR="00244FAC" w:rsidRPr="001332BA">
              <w:rPr>
                <w:rFonts w:asciiTheme="minorHAnsi" w:hAnsiTheme="minorHAnsi"/>
                <w:i/>
                <w:color w:val="00B050"/>
                <w:u w:val="single"/>
              </w:rPr>
              <w:t xml:space="preserve">   </w:t>
            </w:r>
            <w:hyperlink r:id="rId96" w:history="1">
              <w:r w:rsidR="00244FAC" w:rsidRPr="001332BA">
                <w:rPr>
                  <w:rStyle w:val="Hyperlink"/>
                  <w:rFonts w:asciiTheme="minorHAnsi" w:hAnsiTheme="minorHAnsi"/>
                  <w:i/>
                  <w:color w:val="00B050"/>
                </w:rPr>
                <w:t>TIMESMG21</w:t>
              </w:r>
            </w:hyperlink>
          </w:p>
          <w:p w14:paraId="108994AB" w14:textId="77777777" w:rsidR="00244FAC" w:rsidRPr="001332BA" w:rsidRDefault="00244FAC" w:rsidP="00525C5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p w14:paraId="7D899524" w14:textId="77777777" w:rsidR="00244FAC" w:rsidRPr="001332BA" w:rsidRDefault="00244FAC" w:rsidP="00525C5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p w14:paraId="3F5F35A4" w14:textId="4707C0DB" w:rsidR="00244FAC" w:rsidRPr="001332BA" w:rsidRDefault="00244FAC" w:rsidP="00525C5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c>
          <w:tcPr>
            <w:cnfStyle w:val="000010000000" w:firstRow="0" w:lastRow="0" w:firstColumn="0" w:lastColumn="0" w:oddVBand="1" w:evenVBand="0" w:oddHBand="0" w:evenHBand="0" w:firstRowFirstColumn="0" w:firstRowLastColumn="0" w:lastRowFirstColumn="0" w:lastRowLastColumn="0"/>
            <w:tcW w:w="1807" w:type="dxa"/>
          </w:tcPr>
          <w:p w14:paraId="21D7F586" w14:textId="77777777" w:rsidR="00244FAC" w:rsidRPr="001332BA" w:rsidRDefault="009F26B7" w:rsidP="00021519">
            <w:pPr>
              <w:rPr>
                <w:rFonts w:asciiTheme="minorHAnsi" w:hAnsiTheme="minorHAnsi"/>
                <w:color w:val="000000" w:themeColor="text1"/>
              </w:rPr>
            </w:pPr>
            <w:hyperlink r:id="rId97" w:tooltip="Elaborations: 1) understand properties that determine congruence of triangles &amp; recognise which transformations create congruent figures, 2) establish that two figures are congruent if one shape lies exactly on top of the other after one or more transforms" w:history="1">
              <w:r w:rsidR="00244FAC" w:rsidRPr="001332BA">
                <w:rPr>
                  <w:rStyle w:val="Hyperlink"/>
                  <w:rFonts w:asciiTheme="minorHAnsi" w:hAnsiTheme="minorHAnsi"/>
                  <w:color w:val="000000" w:themeColor="text1"/>
                  <w:u w:val="none"/>
                </w:rPr>
                <w:t>Define congruence of plane shapes using transformations </w:t>
              </w:r>
              <w:r w:rsidR="00244FAC" w:rsidRPr="001332BA">
                <w:rPr>
                  <w:rStyle w:val="Hyperlink"/>
                  <w:rFonts w:asciiTheme="minorHAnsi" w:hAnsiTheme="minorHAnsi"/>
                  <w:color w:val="000000" w:themeColor="text1"/>
                </w:rPr>
                <w:t>(ACMMG200)</w:t>
              </w:r>
            </w:hyperlink>
          </w:p>
          <w:p w14:paraId="380855A7" w14:textId="77777777" w:rsidR="00244FAC" w:rsidRPr="001332BA" w:rsidRDefault="009F26B7" w:rsidP="00021519">
            <w:pPr>
              <w:rPr>
                <w:rFonts w:asciiTheme="minorHAnsi" w:hAnsiTheme="minorHAnsi"/>
                <w:i/>
                <w:color w:val="00B050"/>
                <w:u w:val="single"/>
              </w:rPr>
            </w:pPr>
            <w:hyperlink r:id="rId98" w:history="1">
              <w:r w:rsidR="00244FAC" w:rsidRPr="001332BA">
                <w:rPr>
                  <w:rStyle w:val="Hyperlink"/>
                  <w:rFonts w:asciiTheme="minorHAnsi" w:hAnsiTheme="minorHAnsi"/>
                  <w:i/>
                  <w:color w:val="00B050"/>
                </w:rPr>
                <w:t>TIMESMG14</w:t>
              </w:r>
            </w:hyperlink>
          </w:p>
          <w:p w14:paraId="2AAE4147" w14:textId="77777777" w:rsidR="00244FAC" w:rsidRPr="006946A9" w:rsidRDefault="009F26B7" w:rsidP="00021519">
            <w:pPr>
              <w:rPr>
                <w:rFonts w:asciiTheme="minorHAnsi" w:hAnsiTheme="minorHAnsi"/>
                <w:i/>
                <w:color w:val="7030A0"/>
                <w:u w:val="single"/>
              </w:rPr>
            </w:pPr>
            <w:hyperlink r:id="rId99" w:anchor="intro" w:history="1">
              <w:r w:rsidR="00244FAC" w:rsidRPr="006946A9">
                <w:rPr>
                  <w:rStyle w:val="Hyperlink"/>
                  <w:rFonts w:asciiTheme="minorHAnsi" w:hAnsiTheme="minorHAnsi"/>
                  <w:i/>
                  <w:color w:val="7030A0"/>
                </w:rPr>
                <w:t>SAMMYMG11</w:t>
              </w:r>
            </w:hyperlink>
          </w:p>
          <w:p w14:paraId="7A0B1935" w14:textId="77777777" w:rsidR="00244FAC" w:rsidRPr="001332BA" w:rsidRDefault="00244FAC" w:rsidP="00021519">
            <w:pPr>
              <w:rPr>
                <w:rFonts w:asciiTheme="minorHAnsi" w:hAnsiTheme="minorHAnsi"/>
                <w:color w:val="000000" w:themeColor="text1"/>
              </w:rPr>
            </w:pPr>
          </w:p>
          <w:p w14:paraId="6ECCD680" w14:textId="77777777" w:rsidR="00244FAC" w:rsidRPr="001332BA" w:rsidRDefault="009F26B7" w:rsidP="00021519">
            <w:pPr>
              <w:rPr>
                <w:rFonts w:asciiTheme="minorHAnsi" w:hAnsiTheme="minorHAnsi"/>
                <w:color w:val="000000" w:themeColor="text1"/>
              </w:rPr>
            </w:pPr>
            <w:hyperlink r:id="rId100" w:tooltip="ElaborationsL: 1) investigate minimal conditions needed for unique construction of triangles, lead establishment conditions for congruence (SSS, SAS, ASA, RHS), 2) solving problems using properties of congruent figures, 3) construct triangles by congruence" w:history="1">
              <w:r w:rsidR="00244FAC" w:rsidRPr="001332BA">
                <w:rPr>
                  <w:rStyle w:val="Hyperlink"/>
                  <w:rFonts w:asciiTheme="minorHAnsi" w:hAnsiTheme="minorHAnsi"/>
                  <w:color w:val="000000" w:themeColor="text1"/>
                  <w:u w:val="none"/>
                </w:rPr>
                <w:t>Develop the conditions for congruence of triangles </w:t>
              </w:r>
              <w:r w:rsidR="00244FAC" w:rsidRPr="001332BA">
                <w:rPr>
                  <w:rStyle w:val="Hyperlink"/>
                  <w:rFonts w:asciiTheme="minorHAnsi" w:hAnsiTheme="minorHAnsi"/>
                  <w:color w:val="000000" w:themeColor="text1"/>
                </w:rPr>
                <w:t>(ACMMG201)</w:t>
              </w:r>
            </w:hyperlink>
          </w:p>
          <w:p w14:paraId="1BB8B298" w14:textId="77777777" w:rsidR="00244FAC" w:rsidRPr="001332BA" w:rsidRDefault="009F26B7" w:rsidP="00021519">
            <w:pPr>
              <w:rPr>
                <w:rFonts w:asciiTheme="minorHAnsi" w:hAnsiTheme="minorHAnsi"/>
                <w:i/>
                <w:color w:val="00B050"/>
                <w:u w:val="single"/>
              </w:rPr>
            </w:pPr>
            <w:hyperlink r:id="rId101" w:history="1">
              <w:r w:rsidR="00244FAC" w:rsidRPr="001332BA">
                <w:rPr>
                  <w:rStyle w:val="Hyperlink"/>
                  <w:rFonts w:asciiTheme="minorHAnsi" w:hAnsiTheme="minorHAnsi"/>
                  <w:i/>
                  <w:color w:val="00B050"/>
                </w:rPr>
                <w:t>TIMESMG14</w:t>
              </w:r>
            </w:hyperlink>
            <w:r w:rsidR="00244FAC" w:rsidRPr="001332BA">
              <w:rPr>
                <w:rFonts w:asciiTheme="minorHAnsi" w:hAnsiTheme="minorHAnsi"/>
                <w:i/>
                <w:color w:val="00B050"/>
                <w:u w:val="single"/>
              </w:rPr>
              <w:t xml:space="preserve">   </w:t>
            </w:r>
            <w:hyperlink r:id="rId102" w:history="1">
              <w:r w:rsidR="00244FAC" w:rsidRPr="001332BA">
                <w:rPr>
                  <w:rStyle w:val="Hyperlink"/>
                  <w:rFonts w:asciiTheme="minorHAnsi" w:hAnsiTheme="minorHAnsi"/>
                  <w:i/>
                  <w:color w:val="00B050"/>
                </w:rPr>
                <w:t>TIMESMG22</w:t>
              </w:r>
            </w:hyperlink>
          </w:p>
          <w:p w14:paraId="17A82ED0" w14:textId="77777777" w:rsidR="00244FAC" w:rsidRPr="001332BA" w:rsidRDefault="00244FAC" w:rsidP="00021519">
            <w:pPr>
              <w:rPr>
                <w:rFonts w:asciiTheme="minorHAnsi" w:hAnsiTheme="minorHAnsi"/>
                <w:color w:val="000000" w:themeColor="text1"/>
              </w:rPr>
            </w:pPr>
          </w:p>
          <w:p w14:paraId="0FE1EE51" w14:textId="77777777" w:rsidR="00244FAC" w:rsidRPr="001332BA" w:rsidRDefault="009F26B7" w:rsidP="00021519">
            <w:pPr>
              <w:rPr>
                <w:rFonts w:asciiTheme="minorHAnsi" w:hAnsiTheme="minorHAnsi"/>
                <w:color w:val="000000" w:themeColor="text1"/>
              </w:rPr>
            </w:pPr>
            <w:hyperlink r:id="rId103" w:tooltip="Elaborations: 1) establishing the properties of squares, rectangles, parallelograms, rhombuses, trapeziums and kites, 2) identifying properties related to side lengths, parallel sides, angles, diagonals and symmetry" w:history="1">
              <w:r w:rsidR="00244FAC" w:rsidRPr="001332BA">
                <w:rPr>
                  <w:rStyle w:val="Hyperlink"/>
                  <w:rFonts w:asciiTheme="minorHAnsi" w:hAnsiTheme="minorHAnsi"/>
                  <w:color w:val="000000" w:themeColor="text1"/>
                  <w:u w:val="none"/>
                </w:rPr>
                <w:t xml:space="preserve">Establish properties of quadrilaterals using congruent triangles and angle properties, and solve related numerical problems using reasoning </w:t>
              </w:r>
              <w:r w:rsidR="00244FAC" w:rsidRPr="001332BA">
                <w:rPr>
                  <w:rStyle w:val="Hyperlink"/>
                  <w:rFonts w:asciiTheme="minorHAnsi" w:hAnsiTheme="minorHAnsi"/>
                  <w:color w:val="000000" w:themeColor="text1"/>
                </w:rPr>
                <w:t>(ACMMG202)</w:t>
              </w:r>
            </w:hyperlink>
          </w:p>
          <w:p w14:paraId="5D0D9AC4" w14:textId="77777777" w:rsidR="00244FAC" w:rsidRPr="001332BA" w:rsidRDefault="009F26B7" w:rsidP="00021519">
            <w:pPr>
              <w:rPr>
                <w:rFonts w:asciiTheme="minorHAnsi" w:hAnsiTheme="minorHAnsi"/>
                <w:i/>
                <w:color w:val="00B050"/>
                <w:u w:val="single"/>
              </w:rPr>
            </w:pPr>
            <w:hyperlink r:id="rId104" w:history="1">
              <w:r w:rsidR="00244FAC" w:rsidRPr="001332BA">
                <w:rPr>
                  <w:rStyle w:val="Hyperlink"/>
                  <w:rFonts w:asciiTheme="minorHAnsi" w:hAnsiTheme="minorHAnsi"/>
                  <w:i/>
                  <w:color w:val="00B050"/>
                </w:rPr>
                <w:t>TIMESMG14</w:t>
              </w:r>
            </w:hyperlink>
          </w:p>
          <w:p w14:paraId="42527282" w14:textId="6DF72F3C" w:rsidR="00244FAC" w:rsidRPr="001332BA" w:rsidRDefault="009F26B7" w:rsidP="00021519">
            <w:pPr>
              <w:rPr>
                <w:rFonts w:asciiTheme="minorHAnsi" w:hAnsiTheme="minorHAnsi"/>
                <w:i/>
                <w:color w:val="00B050"/>
                <w:u w:val="single"/>
              </w:rPr>
            </w:pPr>
            <w:hyperlink r:id="rId105" w:history="1">
              <w:r w:rsidR="00244FAC" w:rsidRPr="001332BA">
                <w:rPr>
                  <w:rStyle w:val="Hyperlink"/>
                  <w:rFonts w:asciiTheme="minorHAnsi" w:hAnsiTheme="minorHAnsi"/>
                  <w:i/>
                  <w:color w:val="00B050"/>
                </w:rPr>
                <w:t>TIMESMG20</w:t>
              </w:r>
            </w:hyperlink>
          </w:p>
          <w:p w14:paraId="7615048C" w14:textId="6FFFC37C" w:rsidR="00244FAC" w:rsidRPr="001332BA" w:rsidRDefault="009F26B7" w:rsidP="00021519">
            <w:pPr>
              <w:rPr>
                <w:rFonts w:asciiTheme="minorHAnsi" w:hAnsiTheme="minorHAnsi"/>
                <w:color w:val="000000" w:themeColor="text1"/>
              </w:rPr>
            </w:pPr>
            <w:hyperlink r:id="rId106" w:history="1">
              <w:r w:rsidR="00244FAC" w:rsidRPr="001332BA">
                <w:rPr>
                  <w:rStyle w:val="Hyperlink"/>
                  <w:rFonts w:asciiTheme="minorHAnsi" w:hAnsiTheme="minorHAnsi"/>
                  <w:i/>
                  <w:color w:val="00B050"/>
                </w:rPr>
                <w:t>TIMESMG22</w:t>
              </w:r>
            </w:hyperlink>
          </w:p>
        </w:tc>
        <w:tc>
          <w:tcPr>
            <w:tcW w:w="1807" w:type="dxa"/>
          </w:tcPr>
          <w:p w14:paraId="0F2FA93B" w14:textId="77777777" w:rsidR="00244FAC" w:rsidRPr="001332BA" w:rsidRDefault="009F26B7" w:rsidP="00525C5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hyperlink r:id="rId107" w:tooltip="Elaborations: 1) establish conditions for similarity of two triangles &amp; compare to the conditions for congruence, 2) using the properties of similarity &amp; ratio to solve problems involving enlargement, 3) use enlargement transform'n to establish similarity" w:history="1">
              <w:r w:rsidR="00244FAC" w:rsidRPr="001332BA">
                <w:rPr>
                  <w:rStyle w:val="Hyperlink"/>
                  <w:rFonts w:asciiTheme="minorHAnsi" w:hAnsiTheme="minorHAnsi"/>
                  <w:color w:val="000000" w:themeColor="text1"/>
                  <w:u w:val="none"/>
                </w:rPr>
                <w:t>Use the enlargement transformation to explain similarity and develop the conditions for triangles to be similar</w:t>
              </w:r>
              <w:r w:rsidR="00244FAC" w:rsidRPr="001332BA">
                <w:rPr>
                  <w:rStyle w:val="Hyperlink"/>
                  <w:rFonts w:asciiTheme="minorHAnsi" w:hAnsiTheme="minorHAnsi"/>
                  <w:color w:val="000000" w:themeColor="text1"/>
                </w:rPr>
                <w:t> (ACMMG220)</w:t>
              </w:r>
            </w:hyperlink>
          </w:p>
          <w:p w14:paraId="4DA64AAC" w14:textId="77777777" w:rsidR="00244FAC" w:rsidRPr="001332BA" w:rsidRDefault="009F26B7" w:rsidP="00525C52">
            <w:pPr>
              <w:cnfStyle w:val="000000000000" w:firstRow="0" w:lastRow="0" w:firstColumn="0" w:lastColumn="0" w:oddVBand="0" w:evenVBand="0" w:oddHBand="0" w:evenHBand="0" w:firstRowFirstColumn="0" w:firstRowLastColumn="0" w:lastRowFirstColumn="0" w:lastRowLastColumn="0"/>
              <w:rPr>
                <w:rFonts w:asciiTheme="minorHAnsi" w:hAnsiTheme="minorHAnsi"/>
                <w:i/>
                <w:color w:val="00B050"/>
                <w:u w:val="single"/>
              </w:rPr>
            </w:pPr>
            <w:hyperlink r:id="rId108" w:history="1">
              <w:r w:rsidR="00244FAC" w:rsidRPr="001332BA">
                <w:rPr>
                  <w:rStyle w:val="Hyperlink"/>
                  <w:rFonts w:asciiTheme="minorHAnsi" w:hAnsiTheme="minorHAnsi"/>
                  <w:i/>
                  <w:color w:val="00B050"/>
                </w:rPr>
                <w:t>TIMESMG22</w:t>
              </w:r>
            </w:hyperlink>
          </w:p>
          <w:p w14:paraId="5361DA13" w14:textId="77777777" w:rsidR="00244FAC" w:rsidRPr="006946A9" w:rsidRDefault="009F26B7" w:rsidP="00525C52">
            <w:pPr>
              <w:cnfStyle w:val="000000000000" w:firstRow="0" w:lastRow="0" w:firstColumn="0" w:lastColumn="0" w:oddVBand="0" w:evenVBand="0" w:oddHBand="0" w:evenHBand="0" w:firstRowFirstColumn="0" w:firstRowLastColumn="0" w:lastRowFirstColumn="0" w:lastRowLastColumn="0"/>
              <w:rPr>
                <w:rFonts w:asciiTheme="minorHAnsi" w:hAnsiTheme="minorHAnsi"/>
                <w:i/>
                <w:color w:val="7030A0"/>
                <w:u w:val="single"/>
              </w:rPr>
            </w:pPr>
            <w:hyperlink r:id="rId109" w:anchor="intro" w:history="1">
              <w:r w:rsidR="00244FAC" w:rsidRPr="006946A9">
                <w:rPr>
                  <w:rStyle w:val="Hyperlink"/>
                  <w:rFonts w:asciiTheme="minorHAnsi" w:hAnsiTheme="minorHAnsi"/>
                  <w:i/>
                  <w:color w:val="7030A0"/>
                </w:rPr>
                <w:t>SAMMYMG12</w:t>
              </w:r>
            </w:hyperlink>
          </w:p>
          <w:p w14:paraId="6BF7DCA6" w14:textId="77777777" w:rsidR="00244FAC" w:rsidRPr="001332BA" w:rsidRDefault="00244FAC" w:rsidP="00525C5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p w14:paraId="5A3077E5" w14:textId="77777777" w:rsidR="00244FAC" w:rsidRPr="001332BA" w:rsidRDefault="009F26B7" w:rsidP="00525C5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hyperlink r:id="rId110" w:tooltip="Elaborations: establishing the relationship between areas of similar figures and the ratio of corresponding sides (scale factor)" w:history="1">
              <w:r w:rsidR="00244FAC" w:rsidRPr="001332BA">
                <w:rPr>
                  <w:rStyle w:val="Hyperlink"/>
                  <w:rFonts w:asciiTheme="minorHAnsi" w:hAnsiTheme="minorHAnsi"/>
                  <w:color w:val="000000" w:themeColor="text1"/>
                  <w:u w:val="none"/>
                </w:rPr>
                <w:t>Solve problems using ratio and scale factors in similar figures </w:t>
              </w:r>
              <w:r w:rsidR="00244FAC" w:rsidRPr="001332BA">
                <w:rPr>
                  <w:rStyle w:val="Hyperlink"/>
                  <w:rFonts w:asciiTheme="minorHAnsi" w:hAnsiTheme="minorHAnsi"/>
                  <w:color w:val="000000" w:themeColor="text1"/>
                </w:rPr>
                <w:t>(ACMMG221)</w:t>
              </w:r>
            </w:hyperlink>
          </w:p>
          <w:p w14:paraId="0426E7BB" w14:textId="77777777" w:rsidR="00244FAC" w:rsidRPr="001332BA" w:rsidRDefault="009F26B7" w:rsidP="00525C52">
            <w:pPr>
              <w:cnfStyle w:val="000000000000" w:firstRow="0" w:lastRow="0" w:firstColumn="0" w:lastColumn="0" w:oddVBand="0" w:evenVBand="0" w:oddHBand="0" w:evenHBand="0" w:firstRowFirstColumn="0" w:firstRowLastColumn="0" w:lastRowFirstColumn="0" w:lastRowLastColumn="0"/>
              <w:rPr>
                <w:rFonts w:asciiTheme="minorHAnsi" w:hAnsiTheme="minorHAnsi"/>
                <w:i/>
                <w:color w:val="00B050"/>
                <w:u w:val="single"/>
              </w:rPr>
            </w:pPr>
            <w:hyperlink r:id="rId111" w:history="1">
              <w:r w:rsidR="00244FAC" w:rsidRPr="001332BA">
                <w:rPr>
                  <w:rStyle w:val="Hyperlink"/>
                  <w:rFonts w:asciiTheme="minorHAnsi" w:hAnsiTheme="minorHAnsi"/>
                  <w:i/>
                  <w:color w:val="00B050"/>
                </w:rPr>
                <w:t>TIMESMG22</w:t>
              </w:r>
            </w:hyperlink>
          </w:p>
          <w:p w14:paraId="6394950C" w14:textId="77777777" w:rsidR="00244FAC" w:rsidRPr="001332BA" w:rsidRDefault="00244FAC" w:rsidP="00525C5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p w14:paraId="42BA1EB4" w14:textId="6EA4C583" w:rsidR="00244FAC" w:rsidRPr="001332BA" w:rsidRDefault="00244FAC" w:rsidP="00525C5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c>
          <w:tcPr>
            <w:cnfStyle w:val="000010000000" w:firstRow="0" w:lastRow="0" w:firstColumn="0" w:lastColumn="0" w:oddVBand="1" w:evenVBand="0" w:oddHBand="0" w:evenHBand="0" w:firstRowFirstColumn="0" w:firstRowLastColumn="0" w:lastRowFirstColumn="0" w:lastRowLastColumn="0"/>
            <w:tcW w:w="1807" w:type="dxa"/>
          </w:tcPr>
          <w:p w14:paraId="1212A9E7" w14:textId="77777777" w:rsidR="00244FAC" w:rsidRPr="001332BA" w:rsidRDefault="009F26B7" w:rsidP="00CD4405">
            <w:pPr>
              <w:rPr>
                <w:rFonts w:asciiTheme="minorHAnsi" w:hAnsiTheme="minorHAnsi"/>
                <w:color w:val="000000" w:themeColor="text1"/>
              </w:rPr>
            </w:pPr>
            <w:hyperlink r:id="rId112" w:tooltip="Elaborations: applying an understanding of relationships to deduce properties of geometric figures (for example the base angles of an isosceles triangle are equal)" w:history="1">
              <w:r w:rsidR="00244FAC" w:rsidRPr="001332BA">
                <w:rPr>
                  <w:rStyle w:val="Hyperlink"/>
                  <w:rFonts w:asciiTheme="minorHAnsi" w:hAnsiTheme="minorHAnsi"/>
                  <w:color w:val="000000" w:themeColor="text1"/>
                  <w:u w:val="none"/>
                </w:rPr>
                <w:t>Formulate proofs involving congruent triangles and angle properties </w:t>
              </w:r>
              <w:r w:rsidR="00244FAC" w:rsidRPr="001332BA">
                <w:rPr>
                  <w:rStyle w:val="Hyperlink"/>
                  <w:rFonts w:asciiTheme="minorHAnsi" w:hAnsiTheme="minorHAnsi"/>
                  <w:color w:val="000000" w:themeColor="text1"/>
                </w:rPr>
                <w:t>(ACMMG243)</w:t>
              </w:r>
            </w:hyperlink>
          </w:p>
          <w:p w14:paraId="1B6DCC54" w14:textId="77777777" w:rsidR="00244FAC" w:rsidRPr="001332BA" w:rsidRDefault="009F26B7" w:rsidP="00CD4405">
            <w:pPr>
              <w:rPr>
                <w:rFonts w:asciiTheme="minorHAnsi" w:hAnsiTheme="minorHAnsi"/>
                <w:i/>
                <w:color w:val="00B050"/>
                <w:u w:val="single"/>
              </w:rPr>
            </w:pPr>
            <w:hyperlink r:id="rId113" w:history="1">
              <w:r w:rsidR="00244FAC" w:rsidRPr="001332BA">
                <w:rPr>
                  <w:rStyle w:val="Hyperlink"/>
                  <w:rFonts w:asciiTheme="minorHAnsi" w:hAnsiTheme="minorHAnsi"/>
                  <w:i/>
                  <w:color w:val="00B050"/>
                </w:rPr>
                <w:t>TIMESMG22</w:t>
              </w:r>
            </w:hyperlink>
          </w:p>
          <w:p w14:paraId="5E44804A" w14:textId="77777777" w:rsidR="00244FAC" w:rsidRPr="001332BA" w:rsidRDefault="00244FAC" w:rsidP="00CD4405">
            <w:pPr>
              <w:rPr>
                <w:rFonts w:asciiTheme="minorHAnsi" w:hAnsiTheme="minorHAnsi"/>
                <w:color w:val="000000" w:themeColor="text1"/>
              </w:rPr>
            </w:pPr>
          </w:p>
          <w:p w14:paraId="407C0F95" w14:textId="77777777" w:rsidR="00244FAC" w:rsidRPr="001332BA" w:rsidRDefault="009F26B7" w:rsidP="00CD4405">
            <w:pPr>
              <w:rPr>
                <w:rFonts w:asciiTheme="minorHAnsi" w:hAnsiTheme="minorHAnsi"/>
                <w:color w:val="000000" w:themeColor="text1"/>
              </w:rPr>
            </w:pPr>
            <w:hyperlink r:id="rId114" w:tooltip="Elaborations: 1) distinguishing between a practical demonstration and a proof , 2) perform sequence of steps to determine unknown angle with justification moving from one step to next, 3) communicate a proof using sequence of logically connected statements" w:history="1">
              <w:r w:rsidR="00244FAC" w:rsidRPr="001332BA">
                <w:rPr>
                  <w:rStyle w:val="Hyperlink"/>
                  <w:rFonts w:asciiTheme="minorHAnsi" w:hAnsiTheme="minorHAnsi"/>
                  <w:color w:val="000000" w:themeColor="text1"/>
                  <w:u w:val="none"/>
                </w:rPr>
                <w:t xml:space="preserve">Apply logical reasoning, including the use of congruence and similarity, to proofs and numerical exercises </w:t>
              </w:r>
              <w:r w:rsidR="00244FAC" w:rsidRPr="001332BA">
                <w:rPr>
                  <w:rStyle w:val="Hyperlink"/>
                  <w:rFonts w:asciiTheme="minorHAnsi" w:hAnsiTheme="minorHAnsi"/>
                  <w:color w:val="000000" w:themeColor="text1"/>
                  <w:u w:val="none"/>
                </w:rPr>
                <w:lastRenderedPageBreak/>
                <w:t>involving plane shapes </w:t>
              </w:r>
              <w:r w:rsidR="00244FAC" w:rsidRPr="001332BA">
                <w:rPr>
                  <w:rStyle w:val="Hyperlink"/>
                  <w:rFonts w:asciiTheme="minorHAnsi" w:hAnsiTheme="minorHAnsi"/>
                  <w:color w:val="000000" w:themeColor="text1"/>
                </w:rPr>
                <w:t>(ACMMG244)</w:t>
              </w:r>
            </w:hyperlink>
          </w:p>
          <w:p w14:paraId="0BCA4C35" w14:textId="77777777" w:rsidR="00244FAC" w:rsidRPr="001332BA" w:rsidRDefault="009F26B7" w:rsidP="00CD4405">
            <w:pPr>
              <w:rPr>
                <w:rFonts w:asciiTheme="minorHAnsi" w:hAnsiTheme="minorHAnsi"/>
                <w:i/>
                <w:color w:val="00B050"/>
                <w:u w:val="single"/>
              </w:rPr>
            </w:pPr>
            <w:hyperlink r:id="rId115" w:history="1">
              <w:r w:rsidR="00244FAC" w:rsidRPr="001332BA">
                <w:rPr>
                  <w:rStyle w:val="Hyperlink"/>
                  <w:rFonts w:asciiTheme="minorHAnsi" w:hAnsiTheme="minorHAnsi"/>
                  <w:i/>
                  <w:color w:val="00B050"/>
                </w:rPr>
                <w:t>TIMESMG20</w:t>
              </w:r>
            </w:hyperlink>
            <w:r w:rsidR="00244FAC" w:rsidRPr="001332BA">
              <w:rPr>
                <w:rFonts w:asciiTheme="minorHAnsi" w:hAnsiTheme="minorHAnsi"/>
                <w:i/>
                <w:color w:val="00B050"/>
                <w:u w:val="single"/>
              </w:rPr>
              <w:t xml:space="preserve">     </w:t>
            </w:r>
            <w:hyperlink r:id="rId116" w:history="1">
              <w:r w:rsidR="00244FAC" w:rsidRPr="001332BA">
                <w:rPr>
                  <w:rStyle w:val="Hyperlink"/>
                  <w:rFonts w:asciiTheme="minorHAnsi" w:hAnsiTheme="minorHAnsi"/>
                  <w:i/>
                  <w:color w:val="00B050"/>
                </w:rPr>
                <w:t>TIMESMG21</w:t>
              </w:r>
            </w:hyperlink>
          </w:p>
          <w:p w14:paraId="3A26210A" w14:textId="6ADA4C91" w:rsidR="00244FAC" w:rsidRPr="001332BA" w:rsidRDefault="009F26B7" w:rsidP="00CD4405">
            <w:pPr>
              <w:rPr>
                <w:rFonts w:asciiTheme="minorHAnsi" w:hAnsiTheme="minorHAnsi"/>
                <w:color w:val="000000" w:themeColor="text1"/>
              </w:rPr>
            </w:pPr>
            <w:hyperlink r:id="rId117" w:history="1">
              <w:r w:rsidR="00244FAC" w:rsidRPr="001332BA">
                <w:rPr>
                  <w:rStyle w:val="Hyperlink"/>
                  <w:rFonts w:asciiTheme="minorHAnsi" w:hAnsiTheme="minorHAnsi"/>
                  <w:i/>
                  <w:color w:val="00B050"/>
                </w:rPr>
                <w:t>TIMESMG22</w:t>
              </w:r>
            </w:hyperlink>
          </w:p>
        </w:tc>
        <w:tc>
          <w:tcPr>
            <w:tcW w:w="1808" w:type="dxa"/>
          </w:tcPr>
          <w:p w14:paraId="2050F488" w14:textId="77777777" w:rsidR="00244FAC" w:rsidRPr="001332BA" w:rsidRDefault="009F26B7" w:rsidP="00525C5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hyperlink r:id="rId118" w:tooltip="Elaborations: 1) perform sequence of steps to determine unknown angle or length in a diagram involving a circle(s) give justifications from one step to the next, 2) communicate proof using logical sequence of stmnts, 3) prove results involving chords" w:history="1">
              <w:r w:rsidR="00244FAC" w:rsidRPr="001332BA">
                <w:rPr>
                  <w:rStyle w:val="Hyperlink"/>
                  <w:rFonts w:asciiTheme="minorHAnsi" w:hAnsiTheme="minorHAnsi"/>
                  <w:color w:val="000000" w:themeColor="text1"/>
                  <w:u w:val="none"/>
                </w:rPr>
                <w:t>Prove and apply angle and chord properties of circles (</w:t>
              </w:r>
              <w:r w:rsidR="00244FAC" w:rsidRPr="001332BA">
                <w:rPr>
                  <w:rStyle w:val="Hyperlink"/>
                  <w:rFonts w:asciiTheme="minorHAnsi" w:hAnsiTheme="minorHAnsi"/>
                  <w:color w:val="000000" w:themeColor="text1"/>
                </w:rPr>
                <w:t>ACMMG272)</w:t>
              </w:r>
            </w:hyperlink>
          </w:p>
          <w:p w14:paraId="5CC1C77E" w14:textId="77777777" w:rsidR="00244FAC" w:rsidRPr="001332BA" w:rsidRDefault="009F26B7" w:rsidP="00525C52">
            <w:pPr>
              <w:cnfStyle w:val="000000000000" w:firstRow="0" w:lastRow="0" w:firstColumn="0" w:lastColumn="0" w:oddVBand="0" w:evenVBand="0" w:oddHBand="0" w:evenHBand="0" w:firstRowFirstColumn="0" w:firstRowLastColumn="0" w:lastRowFirstColumn="0" w:lastRowLastColumn="0"/>
              <w:rPr>
                <w:rFonts w:asciiTheme="minorHAnsi" w:hAnsiTheme="minorHAnsi"/>
                <w:i/>
                <w:color w:val="00B050"/>
                <w:u w:val="single"/>
              </w:rPr>
            </w:pPr>
            <w:hyperlink r:id="rId119" w:history="1">
              <w:r w:rsidR="00244FAC" w:rsidRPr="001332BA">
                <w:rPr>
                  <w:rStyle w:val="Hyperlink"/>
                  <w:rFonts w:asciiTheme="minorHAnsi" w:hAnsiTheme="minorHAnsi"/>
                  <w:i/>
                  <w:color w:val="00B050"/>
                </w:rPr>
                <w:t>TIMESMG26</w:t>
              </w:r>
            </w:hyperlink>
          </w:p>
          <w:p w14:paraId="110F0E8F" w14:textId="77777777" w:rsidR="00244FAC" w:rsidRPr="001332BA" w:rsidRDefault="00244FAC" w:rsidP="00525C5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p w14:paraId="63CE5100" w14:textId="1BB5963A" w:rsidR="00244FAC" w:rsidRPr="001332BA" w:rsidRDefault="00244FAC" w:rsidP="00525C5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r>
    </w:tbl>
    <w:p w14:paraId="77E094DB" w14:textId="3BF8345C" w:rsidR="0038032C" w:rsidRPr="001332BA" w:rsidRDefault="0038032C" w:rsidP="001E43AD">
      <w:pPr>
        <w:ind w:left="720"/>
        <w:rPr>
          <w:rFonts w:asciiTheme="minorHAnsi" w:hAnsiTheme="minorHAnsi"/>
          <w:color w:val="000000" w:themeColor="text1"/>
        </w:rPr>
      </w:pPr>
    </w:p>
    <w:tbl>
      <w:tblPr>
        <w:tblStyle w:val="MediumGrid3-Accent5"/>
        <w:tblpPr w:leftFromText="180" w:rightFromText="180" w:vertAnchor="text" w:tblpX="699" w:tblpY="1"/>
        <w:tblOverlap w:val="never"/>
        <w:tblW w:w="22103" w:type="dxa"/>
        <w:tblLayout w:type="fixed"/>
        <w:tblLook w:val="0280" w:firstRow="0" w:lastRow="0" w:firstColumn="1" w:lastColumn="0" w:noHBand="1" w:noVBand="0"/>
      </w:tblPr>
      <w:tblGrid>
        <w:gridCol w:w="416"/>
        <w:gridCol w:w="1807"/>
        <w:gridCol w:w="1807"/>
        <w:gridCol w:w="1807"/>
        <w:gridCol w:w="1808"/>
        <w:gridCol w:w="1807"/>
        <w:gridCol w:w="1807"/>
        <w:gridCol w:w="1807"/>
        <w:gridCol w:w="1808"/>
        <w:gridCol w:w="1807"/>
        <w:gridCol w:w="1807"/>
        <w:gridCol w:w="1807"/>
        <w:gridCol w:w="1808"/>
      </w:tblGrid>
      <w:tr w:rsidR="005A0D1E" w:rsidRPr="001332BA" w14:paraId="3FD19D26" w14:textId="77777777" w:rsidTr="001E43AD">
        <w:tc>
          <w:tcPr>
            <w:cnfStyle w:val="001000000000" w:firstRow="0" w:lastRow="0" w:firstColumn="1" w:lastColumn="0" w:oddVBand="0" w:evenVBand="0" w:oddHBand="0" w:evenHBand="0" w:firstRowFirstColumn="0" w:firstRowLastColumn="0" w:lastRowFirstColumn="0" w:lastRowLastColumn="0"/>
            <w:tcW w:w="416" w:type="dxa"/>
            <w:textDirection w:val="btLr"/>
          </w:tcPr>
          <w:p w14:paraId="4BE6390E" w14:textId="77777777" w:rsidR="005A0D1E" w:rsidRPr="001332BA" w:rsidRDefault="005A0D1E" w:rsidP="005A0D1E">
            <w:pPr>
              <w:jc w:val="right"/>
              <w:rPr>
                <w:rFonts w:asciiTheme="minorHAnsi" w:hAnsiTheme="minorHAnsi"/>
                <w:color w:val="000000" w:themeColor="text1"/>
              </w:rPr>
            </w:pPr>
          </w:p>
        </w:tc>
        <w:tc>
          <w:tcPr>
            <w:cnfStyle w:val="000010000000" w:firstRow="0" w:lastRow="0" w:firstColumn="0" w:lastColumn="0" w:oddVBand="1" w:evenVBand="0" w:oddHBand="0" w:evenHBand="0" w:firstRowFirstColumn="0" w:firstRowLastColumn="0" w:lastRowFirstColumn="0" w:lastRowLastColumn="0"/>
            <w:tcW w:w="1807" w:type="dxa"/>
          </w:tcPr>
          <w:p w14:paraId="5A27B88F" w14:textId="3C6559ED" w:rsidR="005A0D1E" w:rsidRPr="001332BA" w:rsidRDefault="005A0D1E" w:rsidP="005A0D1E">
            <w:pPr>
              <w:rPr>
                <w:rFonts w:asciiTheme="minorHAnsi" w:hAnsiTheme="minorHAnsi"/>
                <w:color w:val="000000" w:themeColor="text1"/>
              </w:rPr>
            </w:pPr>
            <w:r>
              <w:rPr>
                <w:b/>
                <w:sz w:val="20"/>
                <w:szCs w:val="20"/>
              </w:rPr>
              <w:t>Prep</w:t>
            </w:r>
          </w:p>
        </w:tc>
        <w:tc>
          <w:tcPr>
            <w:tcW w:w="1807" w:type="dxa"/>
          </w:tcPr>
          <w:p w14:paraId="40E0240F" w14:textId="1737A647" w:rsidR="005A0D1E" w:rsidRPr="001332BA" w:rsidRDefault="005A0D1E" w:rsidP="005A0D1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sidRPr="00050076">
              <w:rPr>
                <w:b/>
                <w:sz w:val="20"/>
                <w:szCs w:val="20"/>
              </w:rPr>
              <w:t>Year 1</w:t>
            </w:r>
          </w:p>
        </w:tc>
        <w:tc>
          <w:tcPr>
            <w:cnfStyle w:val="000010000000" w:firstRow="0" w:lastRow="0" w:firstColumn="0" w:lastColumn="0" w:oddVBand="1" w:evenVBand="0" w:oddHBand="0" w:evenHBand="0" w:firstRowFirstColumn="0" w:firstRowLastColumn="0" w:lastRowFirstColumn="0" w:lastRowLastColumn="0"/>
            <w:tcW w:w="1807" w:type="dxa"/>
          </w:tcPr>
          <w:p w14:paraId="71D432AE" w14:textId="4CF2A8B7" w:rsidR="005A0D1E" w:rsidRPr="001332BA" w:rsidRDefault="005A0D1E" w:rsidP="005A0D1E">
            <w:pPr>
              <w:rPr>
                <w:rFonts w:asciiTheme="minorHAnsi" w:hAnsiTheme="minorHAnsi"/>
                <w:color w:val="000000" w:themeColor="text1"/>
              </w:rPr>
            </w:pPr>
            <w:r w:rsidRPr="00050076">
              <w:rPr>
                <w:b/>
                <w:sz w:val="20"/>
                <w:szCs w:val="20"/>
              </w:rPr>
              <w:t>Year 2</w:t>
            </w:r>
          </w:p>
        </w:tc>
        <w:tc>
          <w:tcPr>
            <w:tcW w:w="1808" w:type="dxa"/>
          </w:tcPr>
          <w:p w14:paraId="74A9383E" w14:textId="143F53CB" w:rsidR="005A0D1E" w:rsidRPr="001332BA" w:rsidRDefault="005A0D1E" w:rsidP="005A0D1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sidRPr="00050076">
              <w:rPr>
                <w:b/>
                <w:sz w:val="20"/>
                <w:szCs w:val="20"/>
              </w:rPr>
              <w:t>Year 3</w:t>
            </w:r>
          </w:p>
        </w:tc>
        <w:tc>
          <w:tcPr>
            <w:cnfStyle w:val="000010000000" w:firstRow="0" w:lastRow="0" w:firstColumn="0" w:lastColumn="0" w:oddVBand="1" w:evenVBand="0" w:oddHBand="0" w:evenHBand="0" w:firstRowFirstColumn="0" w:firstRowLastColumn="0" w:lastRowFirstColumn="0" w:lastRowLastColumn="0"/>
            <w:tcW w:w="1807" w:type="dxa"/>
          </w:tcPr>
          <w:p w14:paraId="1ADF8641" w14:textId="5C7E4805" w:rsidR="005A0D1E" w:rsidRPr="001332BA" w:rsidRDefault="005A0D1E" w:rsidP="005A0D1E">
            <w:pPr>
              <w:rPr>
                <w:rFonts w:asciiTheme="minorHAnsi" w:hAnsiTheme="minorHAnsi"/>
                <w:color w:val="000000" w:themeColor="text1"/>
              </w:rPr>
            </w:pPr>
            <w:r w:rsidRPr="00050076">
              <w:rPr>
                <w:b/>
                <w:sz w:val="20"/>
                <w:szCs w:val="20"/>
              </w:rPr>
              <w:t>Year 4</w:t>
            </w:r>
          </w:p>
        </w:tc>
        <w:tc>
          <w:tcPr>
            <w:tcW w:w="1807" w:type="dxa"/>
          </w:tcPr>
          <w:p w14:paraId="0C2E3C77" w14:textId="739DC746" w:rsidR="005A0D1E" w:rsidRPr="001332BA" w:rsidRDefault="005A0D1E" w:rsidP="005A0D1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sidRPr="00050076">
              <w:rPr>
                <w:b/>
                <w:sz w:val="20"/>
                <w:szCs w:val="20"/>
              </w:rPr>
              <w:t>Year 5</w:t>
            </w:r>
          </w:p>
        </w:tc>
        <w:tc>
          <w:tcPr>
            <w:cnfStyle w:val="000010000000" w:firstRow="0" w:lastRow="0" w:firstColumn="0" w:lastColumn="0" w:oddVBand="1" w:evenVBand="0" w:oddHBand="0" w:evenHBand="0" w:firstRowFirstColumn="0" w:firstRowLastColumn="0" w:lastRowFirstColumn="0" w:lastRowLastColumn="0"/>
            <w:tcW w:w="1807" w:type="dxa"/>
          </w:tcPr>
          <w:p w14:paraId="64D25454" w14:textId="06F2B202" w:rsidR="005A0D1E" w:rsidRPr="001332BA" w:rsidRDefault="005A0D1E" w:rsidP="005A0D1E">
            <w:pPr>
              <w:rPr>
                <w:rFonts w:asciiTheme="minorHAnsi" w:hAnsiTheme="minorHAnsi"/>
                <w:color w:val="000000" w:themeColor="text1"/>
              </w:rPr>
            </w:pPr>
            <w:r w:rsidRPr="00050076">
              <w:rPr>
                <w:b/>
                <w:sz w:val="20"/>
                <w:szCs w:val="20"/>
              </w:rPr>
              <w:t>Year 6</w:t>
            </w:r>
          </w:p>
        </w:tc>
        <w:tc>
          <w:tcPr>
            <w:tcW w:w="1808" w:type="dxa"/>
          </w:tcPr>
          <w:p w14:paraId="73FA1612" w14:textId="27A3A7A8" w:rsidR="005A0D1E" w:rsidRPr="001332BA" w:rsidRDefault="005A0D1E" w:rsidP="005A0D1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sidRPr="00050076">
              <w:rPr>
                <w:b/>
                <w:sz w:val="20"/>
                <w:szCs w:val="20"/>
              </w:rPr>
              <w:t>Year 7</w:t>
            </w:r>
          </w:p>
        </w:tc>
        <w:tc>
          <w:tcPr>
            <w:cnfStyle w:val="000010000000" w:firstRow="0" w:lastRow="0" w:firstColumn="0" w:lastColumn="0" w:oddVBand="1" w:evenVBand="0" w:oddHBand="0" w:evenHBand="0" w:firstRowFirstColumn="0" w:firstRowLastColumn="0" w:lastRowFirstColumn="0" w:lastRowLastColumn="0"/>
            <w:tcW w:w="1807" w:type="dxa"/>
          </w:tcPr>
          <w:p w14:paraId="5C2D9E88" w14:textId="4C63A2F6" w:rsidR="005A0D1E" w:rsidRPr="001332BA" w:rsidRDefault="005A0D1E" w:rsidP="005A0D1E">
            <w:pPr>
              <w:rPr>
                <w:rFonts w:asciiTheme="minorHAnsi" w:hAnsiTheme="minorHAnsi"/>
                <w:color w:val="000000" w:themeColor="text1"/>
              </w:rPr>
            </w:pPr>
            <w:r w:rsidRPr="00050076">
              <w:rPr>
                <w:b/>
                <w:sz w:val="20"/>
                <w:szCs w:val="20"/>
              </w:rPr>
              <w:t>Year 8</w:t>
            </w:r>
          </w:p>
        </w:tc>
        <w:tc>
          <w:tcPr>
            <w:tcW w:w="1807" w:type="dxa"/>
          </w:tcPr>
          <w:p w14:paraId="5D27BA1F" w14:textId="256F836C" w:rsidR="005A0D1E" w:rsidRPr="001332BA" w:rsidRDefault="005A0D1E" w:rsidP="005A0D1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sidRPr="00050076">
              <w:rPr>
                <w:b/>
                <w:sz w:val="20"/>
                <w:szCs w:val="20"/>
              </w:rPr>
              <w:t>Year 9</w:t>
            </w:r>
          </w:p>
        </w:tc>
        <w:tc>
          <w:tcPr>
            <w:cnfStyle w:val="000010000000" w:firstRow="0" w:lastRow="0" w:firstColumn="0" w:lastColumn="0" w:oddVBand="1" w:evenVBand="0" w:oddHBand="0" w:evenHBand="0" w:firstRowFirstColumn="0" w:firstRowLastColumn="0" w:lastRowFirstColumn="0" w:lastRowLastColumn="0"/>
            <w:tcW w:w="1807" w:type="dxa"/>
          </w:tcPr>
          <w:p w14:paraId="581C149F" w14:textId="421187B9" w:rsidR="005A0D1E" w:rsidRPr="001332BA" w:rsidRDefault="005A0D1E" w:rsidP="005A0D1E">
            <w:pPr>
              <w:rPr>
                <w:rFonts w:asciiTheme="minorHAnsi" w:hAnsiTheme="minorHAnsi"/>
                <w:color w:val="000000" w:themeColor="text1"/>
              </w:rPr>
            </w:pPr>
            <w:r w:rsidRPr="00050076">
              <w:rPr>
                <w:b/>
                <w:sz w:val="20"/>
                <w:szCs w:val="20"/>
              </w:rPr>
              <w:t>Year 10</w:t>
            </w:r>
          </w:p>
        </w:tc>
        <w:tc>
          <w:tcPr>
            <w:tcW w:w="1808" w:type="dxa"/>
          </w:tcPr>
          <w:p w14:paraId="484FFE0A" w14:textId="3590949B" w:rsidR="005A0D1E" w:rsidRPr="001332BA" w:rsidRDefault="005A0D1E" w:rsidP="005A0D1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sidRPr="00050076">
              <w:rPr>
                <w:b/>
                <w:sz w:val="20"/>
                <w:szCs w:val="20"/>
              </w:rPr>
              <w:t>Year 10 A</w:t>
            </w:r>
          </w:p>
        </w:tc>
      </w:tr>
      <w:tr w:rsidR="00525C52" w:rsidRPr="001332BA" w14:paraId="678A3ACB" w14:textId="77777777" w:rsidTr="001E43AD">
        <w:tc>
          <w:tcPr>
            <w:cnfStyle w:val="001000000000" w:firstRow="0" w:lastRow="0" w:firstColumn="1" w:lastColumn="0" w:oddVBand="0" w:evenVBand="0" w:oddHBand="0" w:evenHBand="0" w:firstRowFirstColumn="0" w:firstRowLastColumn="0" w:lastRowFirstColumn="0" w:lastRowLastColumn="0"/>
            <w:tcW w:w="416" w:type="dxa"/>
            <w:textDirection w:val="btLr"/>
          </w:tcPr>
          <w:p w14:paraId="20562CA0" w14:textId="6FEC2C6D" w:rsidR="00F1694D" w:rsidRPr="001332BA" w:rsidRDefault="00F1694D" w:rsidP="005A0D1E">
            <w:pPr>
              <w:jc w:val="right"/>
              <w:rPr>
                <w:rFonts w:asciiTheme="minorHAnsi" w:hAnsiTheme="minorHAnsi"/>
                <w:color w:val="000000" w:themeColor="text1"/>
              </w:rPr>
            </w:pPr>
            <w:r w:rsidRPr="001332BA">
              <w:rPr>
                <w:rFonts w:asciiTheme="minorHAnsi" w:hAnsiTheme="minorHAnsi"/>
                <w:color w:val="000000" w:themeColor="text1"/>
              </w:rPr>
              <w:t xml:space="preserve">Pythagoras  and </w:t>
            </w:r>
            <w:r w:rsidR="006946A9">
              <w:rPr>
                <w:rFonts w:asciiTheme="minorHAnsi" w:hAnsiTheme="minorHAnsi"/>
                <w:color w:val="000000" w:themeColor="text1"/>
              </w:rPr>
              <w:t xml:space="preserve"> T</w:t>
            </w:r>
            <w:r w:rsidRPr="001332BA">
              <w:rPr>
                <w:rFonts w:asciiTheme="minorHAnsi" w:hAnsiTheme="minorHAnsi"/>
                <w:color w:val="000000" w:themeColor="text1"/>
              </w:rPr>
              <w:t xml:space="preserve">rigonometry      </w:t>
            </w:r>
            <w:r w:rsidR="009E4C33" w:rsidRPr="001332BA">
              <w:rPr>
                <w:rFonts w:asciiTheme="minorHAnsi" w:hAnsiTheme="minorHAnsi"/>
                <w:color w:val="000000" w:themeColor="text1"/>
              </w:rPr>
              <w:t xml:space="preserve"> </w:t>
            </w:r>
            <w:r w:rsidRPr="001332BA">
              <w:rPr>
                <w:rFonts w:asciiTheme="minorHAnsi" w:hAnsiTheme="minorHAnsi"/>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1807" w:type="dxa"/>
          </w:tcPr>
          <w:p w14:paraId="24FAAACD" w14:textId="77777777" w:rsidR="00F1694D" w:rsidRPr="001332BA" w:rsidRDefault="00F1694D" w:rsidP="001E43AD">
            <w:pPr>
              <w:rPr>
                <w:rFonts w:asciiTheme="minorHAnsi" w:hAnsiTheme="minorHAnsi"/>
                <w:color w:val="000000" w:themeColor="text1"/>
              </w:rPr>
            </w:pPr>
          </w:p>
        </w:tc>
        <w:tc>
          <w:tcPr>
            <w:tcW w:w="1807" w:type="dxa"/>
          </w:tcPr>
          <w:p w14:paraId="3F77488C" w14:textId="77777777" w:rsidR="00F1694D" w:rsidRPr="001332BA" w:rsidRDefault="00F1694D" w:rsidP="001E43A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c>
          <w:tcPr>
            <w:cnfStyle w:val="000010000000" w:firstRow="0" w:lastRow="0" w:firstColumn="0" w:lastColumn="0" w:oddVBand="1" w:evenVBand="0" w:oddHBand="0" w:evenHBand="0" w:firstRowFirstColumn="0" w:firstRowLastColumn="0" w:lastRowFirstColumn="0" w:lastRowLastColumn="0"/>
            <w:tcW w:w="1807" w:type="dxa"/>
          </w:tcPr>
          <w:p w14:paraId="5E270709" w14:textId="77777777" w:rsidR="00F1694D" w:rsidRPr="001332BA" w:rsidRDefault="00F1694D" w:rsidP="001E43AD">
            <w:pPr>
              <w:rPr>
                <w:rFonts w:asciiTheme="minorHAnsi" w:hAnsiTheme="minorHAnsi"/>
                <w:color w:val="000000" w:themeColor="text1"/>
              </w:rPr>
            </w:pPr>
          </w:p>
          <w:p w14:paraId="1A45DEDB" w14:textId="77777777" w:rsidR="00F1694D" w:rsidRPr="001332BA" w:rsidRDefault="00F1694D" w:rsidP="001E43AD">
            <w:pPr>
              <w:rPr>
                <w:rFonts w:asciiTheme="minorHAnsi" w:hAnsiTheme="minorHAnsi"/>
                <w:color w:val="000000" w:themeColor="text1"/>
              </w:rPr>
            </w:pPr>
          </w:p>
          <w:p w14:paraId="05833155" w14:textId="77777777" w:rsidR="00F1694D" w:rsidRPr="001332BA" w:rsidRDefault="00F1694D" w:rsidP="001E43AD">
            <w:pPr>
              <w:rPr>
                <w:rFonts w:asciiTheme="minorHAnsi" w:hAnsiTheme="minorHAnsi"/>
                <w:color w:val="000000" w:themeColor="text1"/>
              </w:rPr>
            </w:pPr>
          </w:p>
          <w:p w14:paraId="15083F15" w14:textId="77777777" w:rsidR="00F1694D" w:rsidRPr="001332BA" w:rsidRDefault="00F1694D" w:rsidP="001E43AD">
            <w:pPr>
              <w:rPr>
                <w:rFonts w:asciiTheme="minorHAnsi" w:hAnsiTheme="minorHAnsi"/>
                <w:color w:val="000000" w:themeColor="text1"/>
              </w:rPr>
            </w:pPr>
          </w:p>
          <w:p w14:paraId="7868BAC1" w14:textId="77777777" w:rsidR="00F1694D" w:rsidRPr="001332BA" w:rsidRDefault="00F1694D" w:rsidP="001E43AD">
            <w:pPr>
              <w:rPr>
                <w:rFonts w:asciiTheme="minorHAnsi" w:hAnsiTheme="minorHAnsi"/>
                <w:color w:val="000000" w:themeColor="text1"/>
              </w:rPr>
            </w:pPr>
          </w:p>
          <w:p w14:paraId="64D16BCE" w14:textId="77777777" w:rsidR="00F1694D" w:rsidRPr="001332BA" w:rsidRDefault="00F1694D" w:rsidP="001E43AD">
            <w:pPr>
              <w:rPr>
                <w:rFonts w:asciiTheme="minorHAnsi" w:hAnsiTheme="minorHAnsi"/>
                <w:color w:val="000000" w:themeColor="text1"/>
              </w:rPr>
            </w:pPr>
          </w:p>
          <w:p w14:paraId="5121BB0A" w14:textId="77777777" w:rsidR="00F1694D" w:rsidRPr="001332BA" w:rsidRDefault="00F1694D" w:rsidP="001E43AD">
            <w:pPr>
              <w:rPr>
                <w:rFonts w:asciiTheme="minorHAnsi" w:hAnsiTheme="minorHAnsi"/>
                <w:color w:val="000000" w:themeColor="text1"/>
              </w:rPr>
            </w:pPr>
          </w:p>
          <w:p w14:paraId="16115C7B" w14:textId="77777777" w:rsidR="00F1694D" w:rsidRPr="001332BA" w:rsidRDefault="00F1694D" w:rsidP="001E43AD">
            <w:pPr>
              <w:rPr>
                <w:rFonts w:asciiTheme="minorHAnsi" w:hAnsiTheme="minorHAnsi"/>
                <w:color w:val="000000" w:themeColor="text1"/>
              </w:rPr>
            </w:pPr>
          </w:p>
          <w:p w14:paraId="3315991A" w14:textId="77777777" w:rsidR="00F1694D" w:rsidRPr="001332BA" w:rsidRDefault="00F1694D" w:rsidP="001E43AD">
            <w:pPr>
              <w:rPr>
                <w:rFonts w:asciiTheme="minorHAnsi" w:hAnsiTheme="minorHAnsi"/>
                <w:color w:val="000000" w:themeColor="text1"/>
              </w:rPr>
            </w:pPr>
          </w:p>
          <w:p w14:paraId="5E9F39AF" w14:textId="77777777" w:rsidR="00F1694D" w:rsidRPr="001332BA" w:rsidRDefault="00F1694D" w:rsidP="001E43AD">
            <w:pPr>
              <w:rPr>
                <w:rFonts w:asciiTheme="minorHAnsi" w:hAnsiTheme="minorHAnsi"/>
                <w:color w:val="000000" w:themeColor="text1"/>
              </w:rPr>
            </w:pPr>
          </w:p>
          <w:p w14:paraId="1D74D41B" w14:textId="77777777" w:rsidR="00F1694D" w:rsidRPr="001332BA" w:rsidRDefault="00F1694D" w:rsidP="001E43AD">
            <w:pPr>
              <w:rPr>
                <w:rFonts w:asciiTheme="minorHAnsi" w:hAnsiTheme="minorHAnsi"/>
                <w:color w:val="000000" w:themeColor="text1"/>
              </w:rPr>
            </w:pPr>
          </w:p>
          <w:p w14:paraId="25F9C802" w14:textId="77777777" w:rsidR="00F1694D" w:rsidRPr="001332BA" w:rsidRDefault="00F1694D" w:rsidP="001E43AD">
            <w:pPr>
              <w:rPr>
                <w:rFonts w:asciiTheme="minorHAnsi" w:hAnsiTheme="minorHAnsi"/>
                <w:color w:val="000000" w:themeColor="text1"/>
              </w:rPr>
            </w:pPr>
          </w:p>
          <w:p w14:paraId="7A7AB10A" w14:textId="77777777" w:rsidR="00F1694D" w:rsidRPr="001332BA" w:rsidRDefault="00F1694D" w:rsidP="001E43AD">
            <w:pPr>
              <w:rPr>
                <w:rFonts w:asciiTheme="minorHAnsi" w:hAnsiTheme="minorHAnsi"/>
                <w:color w:val="000000" w:themeColor="text1"/>
              </w:rPr>
            </w:pPr>
          </w:p>
          <w:p w14:paraId="4FE6D54D" w14:textId="77777777" w:rsidR="00F1694D" w:rsidRPr="001332BA" w:rsidRDefault="00F1694D" w:rsidP="001E43AD">
            <w:pPr>
              <w:rPr>
                <w:rFonts w:asciiTheme="minorHAnsi" w:hAnsiTheme="minorHAnsi"/>
                <w:color w:val="000000" w:themeColor="text1"/>
              </w:rPr>
            </w:pPr>
          </w:p>
        </w:tc>
        <w:tc>
          <w:tcPr>
            <w:tcW w:w="1808" w:type="dxa"/>
          </w:tcPr>
          <w:p w14:paraId="6591D0CC" w14:textId="77777777" w:rsidR="00F1694D" w:rsidRPr="001332BA" w:rsidRDefault="00F1694D" w:rsidP="001E43A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c>
          <w:tcPr>
            <w:cnfStyle w:val="000010000000" w:firstRow="0" w:lastRow="0" w:firstColumn="0" w:lastColumn="0" w:oddVBand="1" w:evenVBand="0" w:oddHBand="0" w:evenHBand="0" w:firstRowFirstColumn="0" w:firstRowLastColumn="0" w:lastRowFirstColumn="0" w:lastRowLastColumn="0"/>
            <w:tcW w:w="1807" w:type="dxa"/>
          </w:tcPr>
          <w:p w14:paraId="26041C8B" w14:textId="77777777" w:rsidR="00F1694D" w:rsidRPr="001332BA" w:rsidRDefault="00F1694D" w:rsidP="001E43AD">
            <w:pPr>
              <w:rPr>
                <w:rFonts w:asciiTheme="minorHAnsi" w:hAnsiTheme="minorHAnsi"/>
                <w:color w:val="000000" w:themeColor="text1"/>
              </w:rPr>
            </w:pPr>
          </w:p>
        </w:tc>
        <w:tc>
          <w:tcPr>
            <w:tcW w:w="1807" w:type="dxa"/>
          </w:tcPr>
          <w:p w14:paraId="06C7D2B2" w14:textId="77777777" w:rsidR="00F1694D" w:rsidRPr="001332BA" w:rsidRDefault="00F1694D" w:rsidP="001E43A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c>
          <w:tcPr>
            <w:cnfStyle w:val="000010000000" w:firstRow="0" w:lastRow="0" w:firstColumn="0" w:lastColumn="0" w:oddVBand="1" w:evenVBand="0" w:oddHBand="0" w:evenHBand="0" w:firstRowFirstColumn="0" w:firstRowLastColumn="0" w:lastRowFirstColumn="0" w:lastRowLastColumn="0"/>
            <w:tcW w:w="1807" w:type="dxa"/>
          </w:tcPr>
          <w:p w14:paraId="3AEAB41B" w14:textId="77777777" w:rsidR="00F1694D" w:rsidRPr="001332BA" w:rsidRDefault="00F1694D" w:rsidP="001E43AD">
            <w:pPr>
              <w:rPr>
                <w:rFonts w:asciiTheme="minorHAnsi" w:hAnsiTheme="minorHAnsi"/>
                <w:color w:val="000000" w:themeColor="text1"/>
              </w:rPr>
            </w:pPr>
          </w:p>
        </w:tc>
        <w:tc>
          <w:tcPr>
            <w:tcW w:w="1808" w:type="dxa"/>
          </w:tcPr>
          <w:p w14:paraId="590C478C" w14:textId="77777777" w:rsidR="00F1694D" w:rsidRPr="001332BA" w:rsidRDefault="00F1694D" w:rsidP="001E43A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c>
          <w:tcPr>
            <w:cnfStyle w:val="000010000000" w:firstRow="0" w:lastRow="0" w:firstColumn="0" w:lastColumn="0" w:oddVBand="1" w:evenVBand="0" w:oddHBand="0" w:evenHBand="0" w:firstRowFirstColumn="0" w:firstRowLastColumn="0" w:lastRowFirstColumn="0" w:lastRowLastColumn="0"/>
            <w:tcW w:w="1807" w:type="dxa"/>
          </w:tcPr>
          <w:p w14:paraId="4721BA99" w14:textId="77777777" w:rsidR="00F1694D" w:rsidRPr="001332BA" w:rsidRDefault="00F1694D" w:rsidP="001E43AD">
            <w:pPr>
              <w:rPr>
                <w:rFonts w:asciiTheme="minorHAnsi" w:hAnsiTheme="minorHAnsi"/>
                <w:color w:val="000000" w:themeColor="text1"/>
              </w:rPr>
            </w:pPr>
          </w:p>
        </w:tc>
        <w:tc>
          <w:tcPr>
            <w:tcW w:w="1807" w:type="dxa"/>
          </w:tcPr>
          <w:p w14:paraId="252FB265" w14:textId="77777777" w:rsidR="00BA3A9B" w:rsidRPr="001332BA" w:rsidRDefault="009F26B7" w:rsidP="001E43A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hyperlink r:id="rId120" w:tooltip="Elaborations: 1) understand that Pythagoras' Theorem is a useful tool to determine unknown lengths in right-angled triangles &amp; has widespread applications, 2) recognise that right-angled triangle calc'ns may generate integer, fraction or irrational results" w:history="1">
              <w:r w:rsidR="005F31B4" w:rsidRPr="001332BA">
                <w:rPr>
                  <w:rStyle w:val="Hyperlink"/>
                  <w:rFonts w:asciiTheme="minorHAnsi" w:hAnsiTheme="minorHAnsi"/>
                  <w:color w:val="000000" w:themeColor="text1"/>
                  <w:u w:val="none"/>
                </w:rPr>
                <w:t>Investigate Pythagoras’ Theorem and its application to solving simple problems involving right angled triangles</w:t>
              </w:r>
              <w:r w:rsidR="005F31B4" w:rsidRPr="001332BA">
                <w:rPr>
                  <w:rStyle w:val="Hyperlink"/>
                  <w:rFonts w:asciiTheme="minorHAnsi" w:hAnsiTheme="minorHAnsi"/>
                  <w:color w:val="000000" w:themeColor="text1"/>
                </w:rPr>
                <w:t> (ACMMG222)</w:t>
              </w:r>
            </w:hyperlink>
          </w:p>
          <w:p w14:paraId="1891367D" w14:textId="77777777" w:rsidR="005F31B4" w:rsidRPr="001332BA" w:rsidRDefault="009F26B7" w:rsidP="001E43AD">
            <w:pPr>
              <w:cnfStyle w:val="000000000000" w:firstRow="0" w:lastRow="0" w:firstColumn="0" w:lastColumn="0" w:oddVBand="0" w:evenVBand="0" w:oddHBand="0" w:evenHBand="0" w:firstRowFirstColumn="0" w:firstRowLastColumn="0" w:lastRowFirstColumn="0" w:lastRowLastColumn="0"/>
              <w:rPr>
                <w:rFonts w:asciiTheme="minorHAnsi" w:hAnsiTheme="minorHAnsi"/>
                <w:i/>
                <w:color w:val="00B050"/>
                <w:u w:val="single"/>
              </w:rPr>
            </w:pPr>
            <w:hyperlink r:id="rId121" w:history="1">
              <w:r w:rsidR="005F31B4" w:rsidRPr="001332BA">
                <w:rPr>
                  <w:rStyle w:val="Hyperlink"/>
                  <w:rFonts w:asciiTheme="minorHAnsi" w:hAnsiTheme="minorHAnsi"/>
                  <w:i/>
                  <w:color w:val="00B050"/>
                </w:rPr>
                <w:t>TIMESMG15</w:t>
              </w:r>
            </w:hyperlink>
          </w:p>
          <w:p w14:paraId="15E41EA6" w14:textId="77777777" w:rsidR="005F31B4" w:rsidRPr="001332BA" w:rsidRDefault="005F31B4" w:rsidP="001E43A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p w14:paraId="5CE40E8A" w14:textId="77777777" w:rsidR="005F31B4" w:rsidRPr="001332BA" w:rsidRDefault="009F26B7" w:rsidP="001E43A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hyperlink r:id="rId122" w:tooltip="Elaborations: developing understanding of the relationship between the corresponding sides of similar right-angled triangles" w:history="1">
              <w:r w:rsidR="005F31B4" w:rsidRPr="001332BA">
                <w:rPr>
                  <w:rStyle w:val="Hyperlink"/>
                  <w:rFonts w:asciiTheme="minorHAnsi" w:hAnsiTheme="minorHAnsi"/>
                  <w:color w:val="000000" w:themeColor="text1"/>
                  <w:u w:val="none"/>
                </w:rPr>
                <w:t>Use similarity to investigate the constancy of the sine, cosine </w:t>
              </w:r>
              <w:r w:rsidR="005F31B4" w:rsidRPr="001332BA">
                <w:rPr>
                  <w:rStyle w:val="Hyperlink"/>
                  <w:rFonts w:asciiTheme="minorHAnsi" w:hAnsiTheme="minorHAnsi"/>
                  <w:color w:val="000000" w:themeColor="text1"/>
                  <w:u w:val="none"/>
                </w:rPr>
                <w:lastRenderedPageBreak/>
                <w:t>and tangent ratios for a given angle in right-angled triangles </w:t>
              </w:r>
              <w:r w:rsidR="005F31B4" w:rsidRPr="001332BA">
                <w:rPr>
                  <w:rStyle w:val="Hyperlink"/>
                  <w:rFonts w:asciiTheme="minorHAnsi" w:hAnsiTheme="minorHAnsi"/>
                  <w:color w:val="000000" w:themeColor="text1"/>
                </w:rPr>
                <w:t>(ACMMG223)</w:t>
              </w:r>
            </w:hyperlink>
          </w:p>
          <w:p w14:paraId="340EAB16" w14:textId="77777777" w:rsidR="005F31B4" w:rsidRPr="001332BA" w:rsidRDefault="009F26B7" w:rsidP="001E43AD">
            <w:pPr>
              <w:cnfStyle w:val="000000000000" w:firstRow="0" w:lastRow="0" w:firstColumn="0" w:lastColumn="0" w:oddVBand="0" w:evenVBand="0" w:oddHBand="0" w:evenHBand="0" w:firstRowFirstColumn="0" w:firstRowLastColumn="0" w:lastRowFirstColumn="0" w:lastRowLastColumn="0"/>
              <w:rPr>
                <w:rFonts w:asciiTheme="minorHAnsi" w:hAnsiTheme="minorHAnsi"/>
                <w:i/>
                <w:color w:val="00B050"/>
                <w:u w:val="single"/>
              </w:rPr>
            </w:pPr>
            <w:hyperlink r:id="rId123" w:history="1">
              <w:r w:rsidR="005F31B4" w:rsidRPr="001332BA">
                <w:rPr>
                  <w:rStyle w:val="Hyperlink"/>
                  <w:rFonts w:asciiTheme="minorHAnsi" w:hAnsiTheme="minorHAnsi"/>
                  <w:i/>
                  <w:color w:val="00B050"/>
                </w:rPr>
                <w:t>TIMESMG22</w:t>
              </w:r>
            </w:hyperlink>
          </w:p>
          <w:p w14:paraId="1D65AF8F" w14:textId="77777777" w:rsidR="005F31B4" w:rsidRPr="001332BA" w:rsidRDefault="009F26B7" w:rsidP="001E43AD">
            <w:pPr>
              <w:cnfStyle w:val="000000000000" w:firstRow="0" w:lastRow="0" w:firstColumn="0" w:lastColumn="0" w:oddVBand="0" w:evenVBand="0" w:oddHBand="0" w:evenHBand="0" w:firstRowFirstColumn="0" w:firstRowLastColumn="0" w:lastRowFirstColumn="0" w:lastRowLastColumn="0"/>
              <w:rPr>
                <w:rFonts w:asciiTheme="minorHAnsi" w:hAnsiTheme="minorHAnsi"/>
                <w:i/>
                <w:color w:val="00B050"/>
                <w:u w:val="single"/>
              </w:rPr>
            </w:pPr>
            <w:hyperlink r:id="rId124" w:history="1">
              <w:r w:rsidR="005F31B4" w:rsidRPr="001332BA">
                <w:rPr>
                  <w:rStyle w:val="Hyperlink"/>
                  <w:rFonts w:asciiTheme="minorHAnsi" w:hAnsiTheme="minorHAnsi"/>
                  <w:i/>
                  <w:color w:val="00B050"/>
                </w:rPr>
                <w:t>TIMESMG23</w:t>
              </w:r>
            </w:hyperlink>
          </w:p>
          <w:p w14:paraId="43272098" w14:textId="77777777" w:rsidR="005F31B4" w:rsidRPr="006946A9" w:rsidRDefault="009F26B7" w:rsidP="001E43AD">
            <w:pPr>
              <w:cnfStyle w:val="000000000000" w:firstRow="0" w:lastRow="0" w:firstColumn="0" w:lastColumn="0" w:oddVBand="0" w:evenVBand="0" w:oddHBand="0" w:evenHBand="0" w:firstRowFirstColumn="0" w:firstRowLastColumn="0" w:lastRowFirstColumn="0" w:lastRowLastColumn="0"/>
              <w:rPr>
                <w:rFonts w:asciiTheme="minorHAnsi" w:hAnsiTheme="minorHAnsi"/>
                <w:i/>
                <w:color w:val="7030A0"/>
                <w:u w:val="single"/>
              </w:rPr>
            </w:pPr>
            <w:hyperlink r:id="rId125" w:anchor="intro" w:history="1">
              <w:r w:rsidR="005F31B4" w:rsidRPr="006946A9">
                <w:rPr>
                  <w:rStyle w:val="Hyperlink"/>
                  <w:rFonts w:asciiTheme="minorHAnsi" w:hAnsiTheme="minorHAnsi"/>
                  <w:i/>
                  <w:color w:val="7030A0"/>
                </w:rPr>
                <w:t>SAMMYMG13</w:t>
              </w:r>
            </w:hyperlink>
          </w:p>
          <w:p w14:paraId="3A09E9DD" w14:textId="77777777" w:rsidR="005F31B4" w:rsidRPr="001332BA" w:rsidRDefault="005F31B4" w:rsidP="001E43A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p w14:paraId="7BA981F0" w14:textId="77777777" w:rsidR="005F31B4" w:rsidRPr="001332BA" w:rsidRDefault="009F26B7" w:rsidP="001E43A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hyperlink r:id="rId126" w:tooltip="Elaborations: 1) understanding the terms 'adjacent' and 'opposite' sides in a right-angled triangle, 2) selecting and accurately use correct trigonometric ratio to find unknown sides (adjacent, opposite and hypotenuse) &amp; gles in right-angled triangles" w:history="1">
              <w:r w:rsidR="005F31B4" w:rsidRPr="001332BA">
                <w:rPr>
                  <w:rStyle w:val="Hyperlink"/>
                  <w:rFonts w:asciiTheme="minorHAnsi" w:hAnsiTheme="minorHAnsi"/>
                  <w:color w:val="000000" w:themeColor="text1"/>
                  <w:u w:val="none"/>
                </w:rPr>
                <w:t>Apply trigonometry to solve right-angled triangle problems</w:t>
              </w:r>
              <w:r w:rsidR="005F31B4" w:rsidRPr="001332BA">
                <w:rPr>
                  <w:rStyle w:val="Hyperlink"/>
                  <w:rFonts w:asciiTheme="minorHAnsi" w:hAnsiTheme="minorHAnsi"/>
                  <w:color w:val="000000" w:themeColor="text1"/>
                </w:rPr>
                <w:t> (ACMMG224)</w:t>
              </w:r>
            </w:hyperlink>
          </w:p>
          <w:p w14:paraId="5776037B" w14:textId="0DF520DC" w:rsidR="005F31B4" w:rsidRPr="001332BA" w:rsidRDefault="009F26B7" w:rsidP="001E43AD">
            <w:pPr>
              <w:cnfStyle w:val="000000000000" w:firstRow="0" w:lastRow="0" w:firstColumn="0" w:lastColumn="0" w:oddVBand="0" w:evenVBand="0" w:oddHBand="0" w:evenHBand="0" w:firstRowFirstColumn="0" w:firstRowLastColumn="0" w:lastRowFirstColumn="0" w:lastRowLastColumn="0"/>
              <w:rPr>
                <w:rFonts w:asciiTheme="minorHAnsi" w:hAnsiTheme="minorHAnsi"/>
                <w:i/>
                <w:color w:val="000000" w:themeColor="text1"/>
                <w:u w:val="single"/>
              </w:rPr>
            </w:pPr>
            <w:hyperlink r:id="rId127" w:history="1">
              <w:r w:rsidR="005F31B4" w:rsidRPr="001332BA">
                <w:rPr>
                  <w:rStyle w:val="Hyperlink"/>
                  <w:rFonts w:asciiTheme="minorHAnsi" w:hAnsiTheme="minorHAnsi"/>
                  <w:i/>
                  <w:color w:val="00B050"/>
                </w:rPr>
                <w:t>TIMESMG23</w:t>
              </w:r>
            </w:hyperlink>
          </w:p>
        </w:tc>
        <w:tc>
          <w:tcPr>
            <w:cnfStyle w:val="000010000000" w:firstRow="0" w:lastRow="0" w:firstColumn="0" w:lastColumn="0" w:oddVBand="1" w:evenVBand="0" w:oddHBand="0" w:evenHBand="0" w:firstRowFirstColumn="0" w:firstRowLastColumn="0" w:lastRowFirstColumn="0" w:lastRowLastColumn="0"/>
            <w:tcW w:w="1807" w:type="dxa"/>
          </w:tcPr>
          <w:p w14:paraId="548E0F81" w14:textId="77777777" w:rsidR="00B3722E" w:rsidRPr="001332BA" w:rsidRDefault="009F26B7" w:rsidP="001E43AD">
            <w:pPr>
              <w:rPr>
                <w:rFonts w:asciiTheme="minorHAnsi" w:hAnsiTheme="minorHAnsi"/>
                <w:color w:val="000000" w:themeColor="text1"/>
              </w:rPr>
            </w:pPr>
            <w:hyperlink r:id="rId128" w:tooltip="Elaborations: applying Pythagoras' Theorem and trigonometry to problems in surveying and design" w:history="1">
              <w:r w:rsidR="00244FAC" w:rsidRPr="001332BA">
                <w:rPr>
                  <w:rStyle w:val="Hyperlink"/>
                  <w:rFonts w:asciiTheme="minorHAnsi" w:hAnsiTheme="minorHAnsi"/>
                  <w:color w:val="000000" w:themeColor="text1"/>
                  <w:u w:val="none"/>
                </w:rPr>
                <w:t>Solve right-angled triangle problems including those involving direction and angles of elevation and depression </w:t>
              </w:r>
              <w:r w:rsidR="00244FAC" w:rsidRPr="001332BA">
                <w:rPr>
                  <w:rStyle w:val="Hyperlink"/>
                  <w:rFonts w:asciiTheme="minorHAnsi" w:hAnsiTheme="minorHAnsi"/>
                  <w:color w:val="000000" w:themeColor="text1"/>
                </w:rPr>
                <w:t>(ACMMG245)</w:t>
              </w:r>
            </w:hyperlink>
          </w:p>
          <w:p w14:paraId="65707D6B" w14:textId="6722E71E" w:rsidR="00244FAC" w:rsidRPr="001332BA" w:rsidRDefault="009F26B7" w:rsidP="001E43AD">
            <w:pPr>
              <w:rPr>
                <w:rFonts w:asciiTheme="minorHAnsi" w:hAnsiTheme="minorHAnsi"/>
                <w:i/>
                <w:color w:val="000000" w:themeColor="text1"/>
              </w:rPr>
            </w:pPr>
            <w:hyperlink r:id="rId129" w:history="1">
              <w:r w:rsidR="00244FAC" w:rsidRPr="001332BA">
                <w:rPr>
                  <w:rStyle w:val="Hyperlink"/>
                  <w:rFonts w:asciiTheme="minorHAnsi" w:hAnsiTheme="minorHAnsi"/>
                  <w:i/>
                  <w:color w:val="00B050"/>
                  <w:u w:val="none"/>
                </w:rPr>
                <w:t>TIMESMG23</w:t>
              </w:r>
            </w:hyperlink>
          </w:p>
        </w:tc>
        <w:tc>
          <w:tcPr>
            <w:tcW w:w="1808" w:type="dxa"/>
          </w:tcPr>
          <w:p w14:paraId="43088E69" w14:textId="7B06DCB3" w:rsidR="00CA352E" w:rsidRPr="001332BA" w:rsidRDefault="009F26B7" w:rsidP="001E43A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hyperlink r:id="rId130" w:tooltip="Elaborations: applying knowledge of sine, cosine and area rules to authentic problems such as those involving surveying and design" w:history="1">
              <w:r w:rsidR="00244FAC" w:rsidRPr="001332BA">
                <w:rPr>
                  <w:rStyle w:val="Hyperlink"/>
                  <w:rFonts w:asciiTheme="minorHAnsi" w:hAnsiTheme="minorHAnsi"/>
                  <w:color w:val="000000" w:themeColor="text1"/>
                  <w:u w:val="none"/>
                </w:rPr>
                <w:t>Establish the sine, cosine and area rules for any triangle and solve related problems</w:t>
              </w:r>
              <w:r w:rsidR="00CD4405" w:rsidRPr="001332BA">
                <w:rPr>
                  <w:rStyle w:val="Hyperlink"/>
                  <w:rFonts w:asciiTheme="minorHAnsi" w:hAnsiTheme="minorHAnsi"/>
                  <w:color w:val="000000" w:themeColor="text1"/>
                  <w:u w:val="none"/>
                </w:rPr>
                <w:t xml:space="preserve"> </w:t>
              </w:r>
              <w:r w:rsidR="00244FAC" w:rsidRPr="001332BA">
                <w:rPr>
                  <w:rStyle w:val="Hyperlink"/>
                  <w:rFonts w:asciiTheme="minorHAnsi" w:hAnsiTheme="minorHAnsi"/>
                  <w:color w:val="000000" w:themeColor="text1"/>
                </w:rPr>
                <w:t>(ACMMG273)</w:t>
              </w:r>
            </w:hyperlink>
          </w:p>
          <w:p w14:paraId="5E2B9872" w14:textId="498443A7" w:rsidR="00244FAC" w:rsidRPr="001332BA" w:rsidRDefault="009F26B7" w:rsidP="001E43AD">
            <w:pPr>
              <w:cnfStyle w:val="000000000000" w:firstRow="0" w:lastRow="0" w:firstColumn="0" w:lastColumn="0" w:oddVBand="0" w:evenVBand="0" w:oddHBand="0" w:evenHBand="0" w:firstRowFirstColumn="0" w:firstRowLastColumn="0" w:lastRowFirstColumn="0" w:lastRowLastColumn="0"/>
              <w:rPr>
                <w:rFonts w:asciiTheme="minorHAnsi" w:hAnsiTheme="minorHAnsi"/>
                <w:i/>
                <w:color w:val="00B050"/>
                <w:u w:val="single"/>
              </w:rPr>
            </w:pPr>
            <w:hyperlink r:id="rId131" w:history="1">
              <w:r w:rsidR="00244FAC" w:rsidRPr="001332BA">
                <w:rPr>
                  <w:rStyle w:val="Hyperlink"/>
                  <w:rFonts w:asciiTheme="minorHAnsi" w:hAnsiTheme="minorHAnsi"/>
                  <w:i/>
                  <w:color w:val="00B050"/>
                </w:rPr>
                <w:t>TIMESMG24</w:t>
              </w:r>
            </w:hyperlink>
          </w:p>
          <w:p w14:paraId="72242945" w14:textId="77777777" w:rsidR="00244FAC" w:rsidRPr="001332BA" w:rsidRDefault="00244FAC" w:rsidP="001E43A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p w14:paraId="70502078" w14:textId="581DF597" w:rsidR="00244FAC" w:rsidRPr="001E43AD" w:rsidRDefault="009F26B7" w:rsidP="001E43A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hyperlink r:id="rId132" w:tooltip="Elaborations: 1 establishing the symmetrical properties of trigonometric functions, 2) investigating angles of any magnitude, 3) understanding that trigonometric functions are periodic and that this can be used to describe motion" w:history="1">
              <w:r w:rsidR="00244FAC" w:rsidRPr="001E43AD">
                <w:rPr>
                  <w:rStyle w:val="Hyperlink"/>
                  <w:rFonts w:asciiTheme="minorHAnsi" w:hAnsiTheme="minorHAnsi"/>
                  <w:color w:val="auto"/>
                  <w:u w:val="none"/>
                </w:rPr>
                <w:t xml:space="preserve">Use the unit circle to define trigonometric functions, and graph them </w:t>
              </w:r>
              <w:r w:rsidR="00244FAC" w:rsidRPr="001E43AD">
                <w:rPr>
                  <w:rStyle w:val="Hyperlink"/>
                  <w:rFonts w:asciiTheme="minorHAnsi" w:hAnsiTheme="minorHAnsi"/>
                  <w:color w:val="auto"/>
                  <w:u w:val="none"/>
                </w:rPr>
                <w:lastRenderedPageBreak/>
                <w:t>with and without the use of digital technologies</w:t>
              </w:r>
              <w:r w:rsidR="00244FAC" w:rsidRPr="001E43AD">
                <w:rPr>
                  <w:rStyle w:val="Hyperlink"/>
                  <w:rFonts w:asciiTheme="minorHAnsi" w:hAnsiTheme="minorHAnsi"/>
                  <w:color w:val="auto"/>
                </w:rPr>
                <w:t> (ACMMG274)</w:t>
              </w:r>
            </w:hyperlink>
          </w:p>
          <w:p w14:paraId="10639207" w14:textId="034D1281" w:rsidR="00244FAC" w:rsidRPr="001332BA" w:rsidRDefault="009F26B7" w:rsidP="001E43AD">
            <w:pPr>
              <w:cnfStyle w:val="000000000000" w:firstRow="0" w:lastRow="0" w:firstColumn="0" w:lastColumn="0" w:oddVBand="0" w:evenVBand="0" w:oddHBand="0" w:evenHBand="0" w:firstRowFirstColumn="0" w:firstRowLastColumn="0" w:lastRowFirstColumn="0" w:lastRowLastColumn="0"/>
              <w:rPr>
                <w:rFonts w:asciiTheme="minorHAnsi" w:hAnsiTheme="minorHAnsi"/>
                <w:i/>
                <w:color w:val="00B050"/>
                <w:u w:val="single"/>
              </w:rPr>
            </w:pPr>
            <w:hyperlink r:id="rId133" w:history="1">
              <w:r w:rsidR="00244FAC" w:rsidRPr="001332BA">
                <w:rPr>
                  <w:rStyle w:val="Hyperlink"/>
                  <w:rFonts w:asciiTheme="minorHAnsi" w:hAnsiTheme="minorHAnsi"/>
                  <w:i/>
                  <w:color w:val="00B050"/>
                </w:rPr>
                <w:t>TIMESMG25</w:t>
              </w:r>
            </w:hyperlink>
          </w:p>
          <w:p w14:paraId="3ECB9CFB" w14:textId="77777777" w:rsidR="00244FAC" w:rsidRPr="001332BA" w:rsidRDefault="00244FAC" w:rsidP="001E43A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p w14:paraId="245212EB" w14:textId="56703BA1" w:rsidR="00244FAC" w:rsidRPr="001332BA" w:rsidRDefault="009F26B7" w:rsidP="001E43A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hyperlink r:id="rId134" w:tooltip="Elaborations using periodicity and symmetry to solve equations" w:history="1">
              <w:r w:rsidR="00244FAC" w:rsidRPr="001332BA">
                <w:rPr>
                  <w:rStyle w:val="Hyperlink"/>
                  <w:rFonts w:asciiTheme="minorHAnsi" w:hAnsiTheme="minorHAnsi"/>
                  <w:color w:val="000000" w:themeColor="text1"/>
                  <w:u w:val="none"/>
                </w:rPr>
                <w:t>Solve simple trigonometric equations </w:t>
              </w:r>
              <w:r w:rsidR="00244FAC" w:rsidRPr="001332BA">
                <w:rPr>
                  <w:rStyle w:val="Hyperlink"/>
                  <w:rFonts w:asciiTheme="minorHAnsi" w:hAnsiTheme="minorHAnsi"/>
                  <w:color w:val="000000" w:themeColor="text1"/>
                </w:rPr>
                <w:t>(ACMMG275)</w:t>
              </w:r>
            </w:hyperlink>
          </w:p>
          <w:p w14:paraId="65EC7F1A" w14:textId="3CD4F338" w:rsidR="00244FAC" w:rsidRPr="001332BA" w:rsidRDefault="009F26B7" w:rsidP="001E43A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u w:val="single"/>
              </w:rPr>
            </w:pPr>
            <w:hyperlink r:id="rId135" w:history="1">
              <w:r w:rsidR="00244FAC" w:rsidRPr="001332BA">
                <w:rPr>
                  <w:rStyle w:val="Hyperlink"/>
                  <w:rFonts w:asciiTheme="minorHAnsi" w:hAnsiTheme="minorHAnsi"/>
                  <w:i/>
                  <w:color w:val="00B050"/>
                </w:rPr>
                <w:t>TIMESMG25</w:t>
              </w:r>
            </w:hyperlink>
          </w:p>
          <w:p w14:paraId="514DC273" w14:textId="77777777" w:rsidR="00CD4405" w:rsidRPr="001332BA" w:rsidRDefault="00CD4405" w:rsidP="001E43A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p w14:paraId="50837EF7" w14:textId="2F29A6B2" w:rsidR="00244FAC" w:rsidRPr="001332BA" w:rsidRDefault="00CD4405" w:rsidP="001E43A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sidRPr="001332BA">
              <w:rPr>
                <w:rFonts w:asciiTheme="minorHAnsi" w:hAnsiTheme="minorHAnsi"/>
                <w:color w:val="000000" w:themeColor="text1"/>
              </w:rPr>
              <w:t xml:space="preserve">Use </w:t>
            </w:r>
            <w:hyperlink r:id="rId136" w:tooltip="Elaborations: investigating the applications of Pythagoras' theorem in authentic problems" w:history="1">
              <w:r w:rsidR="00244FAC" w:rsidRPr="001332BA">
                <w:rPr>
                  <w:rStyle w:val="Hyperlink"/>
                  <w:rFonts w:asciiTheme="minorHAnsi" w:hAnsiTheme="minorHAnsi"/>
                  <w:color w:val="000000" w:themeColor="text1"/>
                  <w:u w:val="none"/>
                </w:rPr>
                <w:t>Pythagoras' theorem and trigonometry to solving three-dimensional problems in right-angled triangles </w:t>
              </w:r>
              <w:r w:rsidR="00244FAC" w:rsidRPr="001332BA">
                <w:rPr>
                  <w:rStyle w:val="Hyperlink"/>
                  <w:rFonts w:asciiTheme="minorHAnsi" w:hAnsiTheme="minorHAnsi"/>
                  <w:color w:val="000000" w:themeColor="text1"/>
                </w:rPr>
                <w:t>(ACMMG276)</w:t>
              </w:r>
            </w:hyperlink>
          </w:p>
          <w:p w14:paraId="45841F71" w14:textId="533E8ACB" w:rsidR="00244FAC" w:rsidRPr="001332BA" w:rsidRDefault="009F26B7" w:rsidP="001E43AD">
            <w:pPr>
              <w:cnfStyle w:val="000000000000" w:firstRow="0" w:lastRow="0" w:firstColumn="0" w:lastColumn="0" w:oddVBand="0" w:evenVBand="0" w:oddHBand="0" w:evenHBand="0" w:firstRowFirstColumn="0" w:firstRowLastColumn="0" w:lastRowFirstColumn="0" w:lastRowLastColumn="0"/>
              <w:rPr>
                <w:rFonts w:asciiTheme="minorHAnsi" w:hAnsiTheme="minorHAnsi"/>
                <w:i/>
                <w:color w:val="00B050"/>
                <w:u w:val="single"/>
              </w:rPr>
            </w:pPr>
            <w:hyperlink r:id="rId137" w:history="1">
              <w:r w:rsidR="00244FAC" w:rsidRPr="001332BA">
                <w:rPr>
                  <w:rStyle w:val="Hyperlink"/>
                  <w:rFonts w:asciiTheme="minorHAnsi" w:hAnsiTheme="minorHAnsi"/>
                  <w:i/>
                  <w:color w:val="00B050"/>
                </w:rPr>
                <w:t>TIMESMG24</w:t>
              </w:r>
            </w:hyperlink>
          </w:p>
          <w:p w14:paraId="72B01107" w14:textId="78BB430F" w:rsidR="00244FAC" w:rsidRPr="001332BA" w:rsidRDefault="00244FAC" w:rsidP="001E43A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r>
    </w:tbl>
    <w:p w14:paraId="3CFE6453" w14:textId="3AE19466" w:rsidR="0038032C" w:rsidRPr="001332BA" w:rsidRDefault="00CD4405" w:rsidP="001E43AD">
      <w:pPr>
        <w:ind w:left="602"/>
        <w:rPr>
          <w:rFonts w:asciiTheme="minorHAnsi" w:hAnsiTheme="minorHAnsi"/>
        </w:rPr>
      </w:pPr>
      <w:r w:rsidRPr="001332BA">
        <w:rPr>
          <w:rFonts w:asciiTheme="minorHAnsi" w:hAnsiTheme="minorHAnsi"/>
        </w:rPr>
        <w:lastRenderedPageBreak/>
        <w:br w:type="textWrapping" w:clear="all"/>
      </w:r>
    </w:p>
    <w:p w14:paraId="065B912F" w14:textId="77777777" w:rsidR="0038032C" w:rsidRPr="001332BA" w:rsidRDefault="0038032C" w:rsidP="001E43AD">
      <w:pPr>
        <w:ind w:left="602"/>
        <w:rPr>
          <w:rFonts w:asciiTheme="minorHAnsi" w:hAnsiTheme="minorHAnsi"/>
        </w:rPr>
      </w:pPr>
    </w:p>
    <w:p w14:paraId="01DD6110" w14:textId="77777777" w:rsidR="0038032C" w:rsidRPr="001332BA" w:rsidRDefault="0038032C" w:rsidP="001E43AD">
      <w:pPr>
        <w:ind w:left="602"/>
        <w:rPr>
          <w:rFonts w:asciiTheme="minorHAnsi" w:hAnsiTheme="minorHAnsi"/>
        </w:rPr>
      </w:pPr>
    </w:p>
    <w:p w14:paraId="24E16401" w14:textId="77777777" w:rsidR="0038032C" w:rsidRPr="001332BA" w:rsidRDefault="0038032C" w:rsidP="001E43AD">
      <w:pPr>
        <w:ind w:left="602"/>
        <w:rPr>
          <w:rFonts w:asciiTheme="minorHAnsi" w:hAnsiTheme="minorHAnsi"/>
        </w:rPr>
      </w:pPr>
    </w:p>
    <w:p w14:paraId="75C62EE3" w14:textId="77777777" w:rsidR="0038032C" w:rsidRPr="001332BA" w:rsidRDefault="0038032C" w:rsidP="001E43AD">
      <w:pPr>
        <w:ind w:left="602"/>
        <w:rPr>
          <w:rFonts w:asciiTheme="minorHAnsi" w:hAnsiTheme="minorHAnsi"/>
        </w:rPr>
      </w:pPr>
    </w:p>
    <w:p w14:paraId="4F01B7F8" w14:textId="77777777" w:rsidR="0038032C" w:rsidRPr="001332BA" w:rsidRDefault="0038032C" w:rsidP="001E43AD">
      <w:pPr>
        <w:ind w:left="602"/>
        <w:rPr>
          <w:rFonts w:asciiTheme="minorHAnsi" w:hAnsiTheme="minorHAnsi"/>
        </w:rPr>
      </w:pPr>
    </w:p>
    <w:p w14:paraId="0FFB8887" w14:textId="77777777" w:rsidR="0038032C" w:rsidRPr="001332BA" w:rsidRDefault="0038032C" w:rsidP="001E43AD">
      <w:pPr>
        <w:ind w:left="602"/>
        <w:rPr>
          <w:rFonts w:asciiTheme="minorHAnsi" w:hAnsiTheme="minorHAnsi"/>
        </w:rPr>
      </w:pPr>
    </w:p>
    <w:p w14:paraId="3FB157F1" w14:textId="77777777" w:rsidR="0038032C" w:rsidRPr="001332BA" w:rsidRDefault="0038032C" w:rsidP="001E43AD">
      <w:pPr>
        <w:ind w:left="602"/>
        <w:rPr>
          <w:rFonts w:asciiTheme="minorHAnsi" w:hAnsiTheme="minorHAnsi"/>
        </w:rPr>
      </w:pPr>
    </w:p>
    <w:p w14:paraId="11879B89" w14:textId="77777777" w:rsidR="0038032C" w:rsidRPr="001332BA" w:rsidRDefault="0038032C" w:rsidP="001E43AD">
      <w:pPr>
        <w:ind w:left="602"/>
        <w:rPr>
          <w:rFonts w:asciiTheme="minorHAnsi" w:hAnsiTheme="minorHAnsi"/>
        </w:rPr>
      </w:pPr>
    </w:p>
    <w:bookmarkStart w:id="16" w:name="_GoBack"/>
    <w:bookmarkEnd w:id="16"/>
    <w:p w14:paraId="1A66883A" w14:textId="77777777" w:rsidR="008A2A0B" w:rsidRPr="001332BA" w:rsidRDefault="00AD666A" w:rsidP="001E43AD">
      <w:pPr>
        <w:tabs>
          <w:tab w:val="left" w:pos="18615"/>
        </w:tabs>
        <w:ind w:left="602"/>
        <w:rPr>
          <w:rFonts w:asciiTheme="minorHAnsi" w:hAnsiTheme="minorHAnsi"/>
        </w:rPr>
      </w:pPr>
      <w:r w:rsidRPr="001332BA">
        <w:rPr>
          <w:rFonts w:asciiTheme="minorHAnsi" w:hAnsiTheme="minorHAnsi"/>
          <w:noProof/>
          <w:lang w:val="en-AU" w:eastAsia="en-AU"/>
        </w:rPr>
        <mc:AlternateContent>
          <mc:Choice Requires="wps">
            <w:drawing>
              <wp:anchor distT="0" distB="0" distL="114300" distR="114300" simplePos="0" relativeHeight="251658752" behindDoc="0" locked="0" layoutInCell="1" allowOverlap="1" wp14:anchorId="1B0AAFDE" wp14:editId="04099911">
                <wp:simplePos x="0" y="0"/>
                <wp:positionH relativeFrom="column">
                  <wp:posOffset>10953750</wp:posOffset>
                </wp:positionH>
                <wp:positionV relativeFrom="paragraph">
                  <wp:posOffset>460375</wp:posOffset>
                </wp:positionV>
                <wp:extent cx="3267075" cy="1972310"/>
                <wp:effectExtent l="0" t="0" r="0" b="889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9723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gradFill rotWithShape="1">
                                <a:gsLst>
                                  <a:gs pos="0">
                                    <a:srgbClr val="365F91"/>
                                  </a:gs>
                                  <a:gs pos="100000">
                                    <a:srgbClr val="365F91">
                                      <a:gamma/>
                                      <a:tint val="20000"/>
                                      <a:invGamma/>
                                    </a:srgbClr>
                                  </a:gs>
                                </a:gsLst>
                                <a:lin ang="2700000" scaled="1"/>
                              </a:gra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33D5DBC" w14:textId="77777777" w:rsidR="00A735FE" w:rsidRPr="00E67E90" w:rsidRDefault="00A735FE">
                            <w:pPr>
                              <w:rPr>
                                <w:b/>
                                <w:color w:val="002060"/>
                                <w:sz w:val="18"/>
                                <w:szCs w:val="20"/>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AAFDE" id="Text Box 32" o:spid="_x0000_s1028" type="#_x0000_t202" style="position:absolute;left:0;text-align:left;margin-left:862.5pt;margin-top:36.25pt;width:257.25pt;height:15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" filled="f" stroked="f">
                <v:textbox>
                  <w:txbxContent>
                    <w:p w14:paraId="233D5DBC" w14:textId="77777777" w:rsidR="00A735FE" w:rsidRPr="00E67E90" w:rsidRDefault="00A735FE">
                      <w:pPr>
                        <w:rPr>
                          <w:b/>
                          <w:color w:val="002060"/>
                          <w:sz w:val="18"/>
                          <w:szCs w:val="20"/>
                          <w:lang w:val="en-AU"/>
                        </w:rPr>
                      </w:pPr>
                    </w:p>
                  </w:txbxContent>
                </v:textbox>
              </v:shape>
            </w:pict>
          </mc:Fallback>
        </mc:AlternateContent>
      </w:r>
    </w:p>
    <w:sectPr w:rsidR="008A2A0B" w:rsidRPr="001332BA" w:rsidSect="000E62E6">
      <w:footerReference w:type="default" r:id="rId138"/>
      <w:pgSz w:w="23814" w:h="16839" w:orient="landscape" w:code="8"/>
      <w:pgMar w:top="709" w:right="851" w:bottom="284"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38718" w14:textId="77777777" w:rsidR="009F26B7" w:rsidRDefault="009F26B7" w:rsidP="009A1797">
      <w:r>
        <w:separator/>
      </w:r>
    </w:p>
  </w:endnote>
  <w:endnote w:type="continuationSeparator" w:id="0">
    <w:p w14:paraId="59F721D7" w14:textId="77777777" w:rsidR="009F26B7" w:rsidRDefault="009F26B7" w:rsidP="009A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HelveticaNeueLTStd-Lt-Identity-">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93915" w14:textId="0DFE8E62" w:rsidR="00FA423C" w:rsidRDefault="00247761" w:rsidP="00FA423C">
    <w:pPr>
      <w:pStyle w:val="Footer"/>
    </w:pPr>
    <w:r>
      <w:t>T</w:t>
    </w:r>
    <w:r w:rsidR="00FA423C">
      <w:t>he original version of this Audit document was developed in conjunction with the Townsville Catholic Education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7CDE0" w14:textId="77777777" w:rsidR="009F26B7" w:rsidRDefault="009F26B7" w:rsidP="009A1797">
      <w:r>
        <w:separator/>
      </w:r>
    </w:p>
  </w:footnote>
  <w:footnote w:type="continuationSeparator" w:id="0">
    <w:p w14:paraId="16B1C9FF" w14:textId="77777777" w:rsidR="009F26B7" w:rsidRDefault="009F26B7" w:rsidP="009A17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63271"/>
    <w:multiLevelType w:val="hybridMultilevel"/>
    <w:tmpl w:val="C49E98CE"/>
    <w:lvl w:ilvl="0" w:tplc="5D4EDFA4">
      <w:start w:val="1"/>
      <w:numFmt w:val="bullet"/>
      <w:lvlText w:val=""/>
      <w:lvlJc w:val="left"/>
      <w:pPr>
        <w:ind w:left="360" w:hanging="360"/>
      </w:pPr>
      <w:rPr>
        <w:rFonts w:ascii="Wingdings" w:hAnsi="Wingdings" w:hint="default"/>
        <w:color w:val="FF660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F55265"/>
    <w:multiLevelType w:val="hybridMultilevel"/>
    <w:tmpl w:val="85882DF8"/>
    <w:lvl w:ilvl="0" w:tplc="5D4EDFA4">
      <w:start w:val="1"/>
      <w:numFmt w:val="bullet"/>
      <w:lvlText w:val=""/>
      <w:lvlJc w:val="left"/>
      <w:pPr>
        <w:ind w:left="360" w:hanging="360"/>
      </w:pPr>
      <w:rPr>
        <w:rFonts w:ascii="Wingdings" w:hAnsi="Wingdings" w:hint="default"/>
        <w:color w:val="FF660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3E3940"/>
    <w:multiLevelType w:val="hybridMultilevel"/>
    <w:tmpl w:val="322E8460"/>
    <w:lvl w:ilvl="0" w:tplc="5D4EDFA4">
      <w:start w:val="1"/>
      <w:numFmt w:val="bullet"/>
      <w:lvlText w:val=""/>
      <w:lvlJc w:val="left"/>
      <w:pPr>
        <w:ind w:left="360" w:hanging="360"/>
      </w:pPr>
      <w:rPr>
        <w:rFonts w:ascii="Wingdings" w:hAnsi="Wingdings" w:hint="default"/>
        <w:color w:val="FF660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E529C3"/>
    <w:multiLevelType w:val="hybridMultilevel"/>
    <w:tmpl w:val="BA0A8370"/>
    <w:lvl w:ilvl="0" w:tplc="5D4EDFA4">
      <w:start w:val="1"/>
      <w:numFmt w:val="bullet"/>
      <w:lvlText w:val=""/>
      <w:lvlJc w:val="left"/>
      <w:pPr>
        <w:ind w:left="360" w:hanging="360"/>
      </w:pPr>
      <w:rPr>
        <w:rFonts w:ascii="Wingdings" w:hAnsi="Wingdings" w:hint="default"/>
        <w:color w:val="FF660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FE02509"/>
    <w:multiLevelType w:val="hybridMultilevel"/>
    <w:tmpl w:val="042EDA8E"/>
    <w:lvl w:ilvl="0" w:tplc="5D4EDFA4">
      <w:start w:val="1"/>
      <w:numFmt w:val="bullet"/>
      <w:lvlText w:val=""/>
      <w:lvlJc w:val="left"/>
      <w:pPr>
        <w:ind w:left="360" w:hanging="360"/>
      </w:pPr>
      <w:rPr>
        <w:rFonts w:ascii="Wingdings" w:hAnsi="Wingdings" w:hint="default"/>
        <w:color w:val="FF660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770EDD"/>
    <w:multiLevelType w:val="hybridMultilevel"/>
    <w:tmpl w:val="AB66FDE0"/>
    <w:lvl w:ilvl="0" w:tplc="5D4EDFA4">
      <w:start w:val="1"/>
      <w:numFmt w:val="bullet"/>
      <w:lvlText w:val=""/>
      <w:lvlJc w:val="left"/>
      <w:pPr>
        <w:ind w:left="360" w:hanging="360"/>
      </w:pPr>
      <w:rPr>
        <w:rFonts w:ascii="Wingdings" w:hAnsi="Wingdings" w:hint="default"/>
        <w:color w:val="FF660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8B7269"/>
    <w:multiLevelType w:val="hybridMultilevel"/>
    <w:tmpl w:val="0AEC6ED4"/>
    <w:lvl w:ilvl="0" w:tplc="5D4EDFA4">
      <w:start w:val="1"/>
      <w:numFmt w:val="bullet"/>
      <w:lvlText w:val=""/>
      <w:lvlJc w:val="left"/>
      <w:pPr>
        <w:ind w:left="360" w:hanging="360"/>
      </w:pPr>
      <w:rPr>
        <w:rFonts w:ascii="Wingdings" w:hAnsi="Wingdings" w:hint="default"/>
        <w:color w:val="FF660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05689A"/>
    <w:multiLevelType w:val="hybridMultilevel"/>
    <w:tmpl w:val="3EC431E8"/>
    <w:lvl w:ilvl="0" w:tplc="5D4EDFA4">
      <w:start w:val="1"/>
      <w:numFmt w:val="bullet"/>
      <w:lvlText w:val=""/>
      <w:lvlJc w:val="left"/>
      <w:pPr>
        <w:ind w:left="360" w:hanging="360"/>
      </w:pPr>
      <w:rPr>
        <w:rFonts w:ascii="Wingdings" w:hAnsi="Wingdings" w:hint="default"/>
        <w:color w:val="FF660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9043571"/>
    <w:multiLevelType w:val="hybridMultilevel"/>
    <w:tmpl w:val="B82CF492"/>
    <w:lvl w:ilvl="0" w:tplc="5D4EDFA4">
      <w:start w:val="1"/>
      <w:numFmt w:val="bullet"/>
      <w:lvlText w:val=""/>
      <w:lvlJc w:val="left"/>
      <w:pPr>
        <w:ind w:left="360" w:hanging="360"/>
      </w:pPr>
      <w:rPr>
        <w:rFonts w:ascii="Wingdings" w:hAnsi="Wingdings" w:hint="default"/>
        <w:color w:val="FF6600"/>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97C39B3"/>
    <w:multiLevelType w:val="hybridMultilevel"/>
    <w:tmpl w:val="AACE54CA"/>
    <w:lvl w:ilvl="0" w:tplc="5D4EDFA4">
      <w:start w:val="1"/>
      <w:numFmt w:val="bullet"/>
      <w:lvlText w:val=""/>
      <w:lvlJc w:val="left"/>
      <w:pPr>
        <w:ind w:left="720" w:hanging="360"/>
      </w:pPr>
      <w:rPr>
        <w:rFonts w:ascii="Wingdings" w:hAnsi="Wingdings" w:hint="default"/>
        <w:color w:val="FF66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2F7464"/>
    <w:multiLevelType w:val="hybridMultilevel"/>
    <w:tmpl w:val="D0A2595A"/>
    <w:lvl w:ilvl="0" w:tplc="5D4EDFA4">
      <w:start w:val="1"/>
      <w:numFmt w:val="bullet"/>
      <w:lvlText w:val=""/>
      <w:lvlJc w:val="left"/>
      <w:pPr>
        <w:ind w:left="360" w:hanging="360"/>
      </w:pPr>
      <w:rPr>
        <w:rFonts w:ascii="Wingdings" w:hAnsi="Wingdings" w:hint="default"/>
        <w:color w:val="FF660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0CA6646"/>
    <w:multiLevelType w:val="hybridMultilevel"/>
    <w:tmpl w:val="9BFA4D84"/>
    <w:lvl w:ilvl="0" w:tplc="5D4EDFA4">
      <w:start w:val="1"/>
      <w:numFmt w:val="bullet"/>
      <w:lvlText w:val=""/>
      <w:lvlJc w:val="left"/>
      <w:pPr>
        <w:ind w:left="360" w:hanging="360"/>
      </w:pPr>
      <w:rPr>
        <w:rFonts w:ascii="Wingdings" w:hAnsi="Wingdings" w:hint="default"/>
        <w:color w:val="FF6600"/>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6A92071"/>
    <w:multiLevelType w:val="hybridMultilevel"/>
    <w:tmpl w:val="FDDC6736"/>
    <w:lvl w:ilvl="0" w:tplc="5D4EDFA4">
      <w:start w:val="1"/>
      <w:numFmt w:val="bullet"/>
      <w:lvlText w:val=""/>
      <w:lvlJc w:val="left"/>
      <w:pPr>
        <w:ind w:left="720" w:hanging="360"/>
      </w:pPr>
      <w:rPr>
        <w:rFonts w:ascii="Wingdings" w:hAnsi="Wingdings" w:hint="default"/>
        <w:color w:val="FF6600"/>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FD0425E"/>
    <w:multiLevelType w:val="hybridMultilevel"/>
    <w:tmpl w:val="9C887B3A"/>
    <w:lvl w:ilvl="0" w:tplc="5D4EDFA4">
      <w:start w:val="1"/>
      <w:numFmt w:val="bullet"/>
      <w:lvlText w:val=""/>
      <w:lvlJc w:val="left"/>
      <w:pPr>
        <w:ind w:left="360" w:hanging="360"/>
      </w:pPr>
      <w:rPr>
        <w:rFonts w:ascii="Wingdings" w:hAnsi="Wingdings" w:hint="default"/>
        <w:color w:val="FF660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A20D4C"/>
    <w:multiLevelType w:val="hybridMultilevel"/>
    <w:tmpl w:val="82D49CC2"/>
    <w:lvl w:ilvl="0" w:tplc="5D4EDFA4">
      <w:start w:val="1"/>
      <w:numFmt w:val="bullet"/>
      <w:lvlText w:val=""/>
      <w:lvlJc w:val="left"/>
      <w:pPr>
        <w:ind w:left="720" w:hanging="360"/>
      </w:pPr>
      <w:rPr>
        <w:rFonts w:ascii="Wingdings" w:hAnsi="Wingdings" w:hint="default"/>
        <w:color w:val="FF6600"/>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9"/>
  </w:num>
  <w:num w:numId="4">
    <w:abstractNumId w:val="5"/>
  </w:num>
  <w:num w:numId="5">
    <w:abstractNumId w:val="6"/>
  </w:num>
  <w:num w:numId="6">
    <w:abstractNumId w:val="1"/>
  </w:num>
  <w:num w:numId="7">
    <w:abstractNumId w:val="10"/>
  </w:num>
  <w:num w:numId="8">
    <w:abstractNumId w:val="0"/>
  </w:num>
  <w:num w:numId="9">
    <w:abstractNumId w:val="7"/>
  </w:num>
  <w:num w:numId="10">
    <w:abstractNumId w:val="2"/>
  </w:num>
  <w:num w:numId="11">
    <w:abstractNumId w:val="4"/>
  </w:num>
  <w:num w:numId="12">
    <w:abstractNumId w:val="14"/>
  </w:num>
  <w:num w:numId="13">
    <w:abstractNumId w:val="11"/>
  </w:num>
  <w:num w:numId="14">
    <w:abstractNumId w:val="8"/>
  </w:num>
  <w:num w:numId="1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700"/>
    <w:rsid w:val="00000D60"/>
    <w:rsid w:val="0001056B"/>
    <w:rsid w:val="00010B03"/>
    <w:rsid w:val="000164EB"/>
    <w:rsid w:val="00016DC2"/>
    <w:rsid w:val="00021519"/>
    <w:rsid w:val="00022064"/>
    <w:rsid w:val="000321AE"/>
    <w:rsid w:val="00037585"/>
    <w:rsid w:val="00050076"/>
    <w:rsid w:val="00057257"/>
    <w:rsid w:val="00064502"/>
    <w:rsid w:val="00073668"/>
    <w:rsid w:val="000832EB"/>
    <w:rsid w:val="00087088"/>
    <w:rsid w:val="000A24CE"/>
    <w:rsid w:val="000B7846"/>
    <w:rsid w:val="000D1472"/>
    <w:rsid w:val="000D5545"/>
    <w:rsid w:val="000E1913"/>
    <w:rsid w:val="000E4430"/>
    <w:rsid w:val="000E49A5"/>
    <w:rsid w:val="000E62E6"/>
    <w:rsid w:val="0010010F"/>
    <w:rsid w:val="00112587"/>
    <w:rsid w:val="00114327"/>
    <w:rsid w:val="00121700"/>
    <w:rsid w:val="00122A0B"/>
    <w:rsid w:val="001237A0"/>
    <w:rsid w:val="001332BA"/>
    <w:rsid w:val="00141BA3"/>
    <w:rsid w:val="00144EF0"/>
    <w:rsid w:val="00152B5B"/>
    <w:rsid w:val="00153D1F"/>
    <w:rsid w:val="001611C6"/>
    <w:rsid w:val="00166FE8"/>
    <w:rsid w:val="001A612F"/>
    <w:rsid w:val="001B05C1"/>
    <w:rsid w:val="001C1FAB"/>
    <w:rsid w:val="001D4808"/>
    <w:rsid w:val="001E30DE"/>
    <w:rsid w:val="001E43AD"/>
    <w:rsid w:val="001F104F"/>
    <w:rsid w:val="001F3906"/>
    <w:rsid w:val="00201695"/>
    <w:rsid w:val="002123C5"/>
    <w:rsid w:val="00230B02"/>
    <w:rsid w:val="0023489A"/>
    <w:rsid w:val="00244FAC"/>
    <w:rsid w:val="00247761"/>
    <w:rsid w:val="0026329D"/>
    <w:rsid w:val="0026541B"/>
    <w:rsid w:val="00273143"/>
    <w:rsid w:val="00274CA4"/>
    <w:rsid w:val="00283C3E"/>
    <w:rsid w:val="00293874"/>
    <w:rsid w:val="00294ECA"/>
    <w:rsid w:val="00295F06"/>
    <w:rsid w:val="002B0B42"/>
    <w:rsid w:val="002B59CE"/>
    <w:rsid w:val="002C26C9"/>
    <w:rsid w:val="002D7FA8"/>
    <w:rsid w:val="002F10C8"/>
    <w:rsid w:val="003048E0"/>
    <w:rsid w:val="0030718D"/>
    <w:rsid w:val="00312A75"/>
    <w:rsid w:val="00315F1C"/>
    <w:rsid w:val="00317E09"/>
    <w:rsid w:val="0032111C"/>
    <w:rsid w:val="0032634A"/>
    <w:rsid w:val="0033006B"/>
    <w:rsid w:val="00333344"/>
    <w:rsid w:val="003609A9"/>
    <w:rsid w:val="00363914"/>
    <w:rsid w:val="00366951"/>
    <w:rsid w:val="00373C8C"/>
    <w:rsid w:val="00376BDF"/>
    <w:rsid w:val="0038032C"/>
    <w:rsid w:val="00394938"/>
    <w:rsid w:val="003979AF"/>
    <w:rsid w:val="003A54E4"/>
    <w:rsid w:val="003D30FC"/>
    <w:rsid w:val="003F198A"/>
    <w:rsid w:val="003F590E"/>
    <w:rsid w:val="00405A9D"/>
    <w:rsid w:val="004075E0"/>
    <w:rsid w:val="00420857"/>
    <w:rsid w:val="004254B8"/>
    <w:rsid w:val="00426F54"/>
    <w:rsid w:val="00443A9E"/>
    <w:rsid w:val="00481381"/>
    <w:rsid w:val="00490B8B"/>
    <w:rsid w:val="004935C6"/>
    <w:rsid w:val="004A1412"/>
    <w:rsid w:val="004A3995"/>
    <w:rsid w:val="004C7770"/>
    <w:rsid w:val="004E3647"/>
    <w:rsid w:val="004F615F"/>
    <w:rsid w:val="004F6936"/>
    <w:rsid w:val="0050188D"/>
    <w:rsid w:val="005022B8"/>
    <w:rsid w:val="00502BD5"/>
    <w:rsid w:val="005134ED"/>
    <w:rsid w:val="005147F9"/>
    <w:rsid w:val="00525C52"/>
    <w:rsid w:val="005402C1"/>
    <w:rsid w:val="00550239"/>
    <w:rsid w:val="00557B71"/>
    <w:rsid w:val="00584063"/>
    <w:rsid w:val="00594FC1"/>
    <w:rsid w:val="005A0D1E"/>
    <w:rsid w:val="005A5CA7"/>
    <w:rsid w:val="005B065D"/>
    <w:rsid w:val="005E152C"/>
    <w:rsid w:val="005E5DC1"/>
    <w:rsid w:val="005F31B4"/>
    <w:rsid w:val="00611E2D"/>
    <w:rsid w:val="006130FD"/>
    <w:rsid w:val="00634C0C"/>
    <w:rsid w:val="00646EEA"/>
    <w:rsid w:val="00654987"/>
    <w:rsid w:val="0066646B"/>
    <w:rsid w:val="00673DA2"/>
    <w:rsid w:val="00675D09"/>
    <w:rsid w:val="00680B18"/>
    <w:rsid w:val="00685B7E"/>
    <w:rsid w:val="00690EF1"/>
    <w:rsid w:val="006921D1"/>
    <w:rsid w:val="0069306E"/>
    <w:rsid w:val="006946A9"/>
    <w:rsid w:val="006972DA"/>
    <w:rsid w:val="006B21C2"/>
    <w:rsid w:val="006B47B0"/>
    <w:rsid w:val="006B59D7"/>
    <w:rsid w:val="006E06EB"/>
    <w:rsid w:val="006E6028"/>
    <w:rsid w:val="006F0087"/>
    <w:rsid w:val="006F3C0D"/>
    <w:rsid w:val="007006B2"/>
    <w:rsid w:val="00721DA4"/>
    <w:rsid w:val="00725F35"/>
    <w:rsid w:val="007628D0"/>
    <w:rsid w:val="00771457"/>
    <w:rsid w:val="00775B5B"/>
    <w:rsid w:val="007B06CA"/>
    <w:rsid w:val="007B3058"/>
    <w:rsid w:val="007D6B2E"/>
    <w:rsid w:val="007E602B"/>
    <w:rsid w:val="008007DE"/>
    <w:rsid w:val="008039FC"/>
    <w:rsid w:val="00831085"/>
    <w:rsid w:val="0083263A"/>
    <w:rsid w:val="008535C1"/>
    <w:rsid w:val="00873B75"/>
    <w:rsid w:val="00890307"/>
    <w:rsid w:val="008959C7"/>
    <w:rsid w:val="008A2A0B"/>
    <w:rsid w:val="008A62C2"/>
    <w:rsid w:val="008A6C84"/>
    <w:rsid w:val="008B10B8"/>
    <w:rsid w:val="008B4BF0"/>
    <w:rsid w:val="008B5E0E"/>
    <w:rsid w:val="008D243C"/>
    <w:rsid w:val="008D51C6"/>
    <w:rsid w:val="008E3AC4"/>
    <w:rsid w:val="008E3F32"/>
    <w:rsid w:val="00901CBE"/>
    <w:rsid w:val="009041D5"/>
    <w:rsid w:val="00916695"/>
    <w:rsid w:val="009403D8"/>
    <w:rsid w:val="009535CA"/>
    <w:rsid w:val="00967098"/>
    <w:rsid w:val="00972514"/>
    <w:rsid w:val="00975281"/>
    <w:rsid w:val="009A1797"/>
    <w:rsid w:val="009C2705"/>
    <w:rsid w:val="009C4D77"/>
    <w:rsid w:val="009E4C33"/>
    <w:rsid w:val="009F1488"/>
    <w:rsid w:val="009F26B7"/>
    <w:rsid w:val="009F315F"/>
    <w:rsid w:val="00A007A3"/>
    <w:rsid w:val="00A14A4D"/>
    <w:rsid w:val="00A15BE0"/>
    <w:rsid w:val="00A17490"/>
    <w:rsid w:val="00A25F34"/>
    <w:rsid w:val="00A348E8"/>
    <w:rsid w:val="00A35959"/>
    <w:rsid w:val="00A36F77"/>
    <w:rsid w:val="00A37BFE"/>
    <w:rsid w:val="00A53438"/>
    <w:rsid w:val="00A63880"/>
    <w:rsid w:val="00A65F10"/>
    <w:rsid w:val="00A6696C"/>
    <w:rsid w:val="00A735FE"/>
    <w:rsid w:val="00A77969"/>
    <w:rsid w:val="00A8043E"/>
    <w:rsid w:val="00A8747C"/>
    <w:rsid w:val="00A96D37"/>
    <w:rsid w:val="00AA31D4"/>
    <w:rsid w:val="00AA3270"/>
    <w:rsid w:val="00AB3AD0"/>
    <w:rsid w:val="00AB518F"/>
    <w:rsid w:val="00AB6E0D"/>
    <w:rsid w:val="00AC0FCF"/>
    <w:rsid w:val="00AC3AE0"/>
    <w:rsid w:val="00AC4F4C"/>
    <w:rsid w:val="00AD666A"/>
    <w:rsid w:val="00AE015A"/>
    <w:rsid w:val="00AE02D2"/>
    <w:rsid w:val="00AE08C6"/>
    <w:rsid w:val="00AF2C68"/>
    <w:rsid w:val="00AF4141"/>
    <w:rsid w:val="00B016F1"/>
    <w:rsid w:val="00B022D1"/>
    <w:rsid w:val="00B047BC"/>
    <w:rsid w:val="00B167B5"/>
    <w:rsid w:val="00B20E6F"/>
    <w:rsid w:val="00B2497D"/>
    <w:rsid w:val="00B25946"/>
    <w:rsid w:val="00B32562"/>
    <w:rsid w:val="00B3722E"/>
    <w:rsid w:val="00B545DF"/>
    <w:rsid w:val="00B62B8D"/>
    <w:rsid w:val="00B70257"/>
    <w:rsid w:val="00B752A7"/>
    <w:rsid w:val="00B844BE"/>
    <w:rsid w:val="00B860F4"/>
    <w:rsid w:val="00B867C8"/>
    <w:rsid w:val="00B91764"/>
    <w:rsid w:val="00B949D0"/>
    <w:rsid w:val="00BA3A9B"/>
    <w:rsid w:val="00BB05AC"/>
    <w:rsid w:val="00BB3FF3"/>
    <w:rsid w:val="00BC43EE"/>
    <w:rsid w:val="00BD5C25"/>
    <w:rsid w:val="00BD7ADF"/>
    <w:rsid w:val="00BD7C09"/>
    <w:rsid w:val="00BF0B6F"/>
    <w:rsid w:val="00BF1CC6"/>
    <w:rsid w:val="00BF2EBD"/>
    <w:rsid w:val="00C018C9"/>
    <w:rsid w:val="00C03FBF"/>
    <w:rsid w:val="00C06378"/>
    <w:rsid w:val="00C14FE2"/>
    <w:rsid w:val="00C173B5"/>
    <w:rsid w:val="00C30868"/>
    <w:rsid w:val="00C34044"/>
    <w:rsid w:val="00C36244"/>
    <w:rsid w:val="00C3756C"/>
    <w:rsid w:val="00C41A5C"/>
    <w:rsid w:val="00C45C81"/>
    <w:rsid w:val="00C472C7"/>
    <w:rsid w:val="00C55229"/>
    <w:rsid w:val="00C81382"/>
    <w:rsid w:val="00C83C46"/>
    <w:rsid w:val="00CA352E"/>
    <w:rsid w:val="00CB409C"/>
    <w:rsid w:val="00CD0065"/>
    <w:rsid w:val="00CD4405"/>
    <w:rsid w:val="00CE12BE"/>
    <w:rsid w:val="00CF17F8"/>
    <w:rsid w:val="00CF4220"/>
    <w:rsid w:val="00D007E2"/>
    <w:rsid w:val="00D03257"/>
    <w:rsid w:val="00D053F5"/>
    <w:rsid w:val="00D11AA2"/>
    <w:rsid w:val="00D24E3A"/>
    <w:rsid w:val="00D26513"/>
    <w:rsid w:val="00D43821"/>
    <w:rsid w:val="00D52909"/>
    <w:rsid w:val="00D75FD1"/>
    <w:rsid w:val="00D95FAF"/>
    <w:rsid w:val="00D97225"/>
    <w:rsid w:val="00D97DE7"/>
    <w:rsid w:val="00DA2008"/>
    <w:rsid w:val="00DA4FB7"/>
    <w:rsid w:val="00DB5228"/>
    <w:rsid w:val="00DB619C"/>
    <w:rsid w:val="00DC01E4"/>
    <w:rsid w:val="00DD1948"/>
    <w:rsid w:val="00DD6A76"/>
    <w:rsid w:val="00DD7789"/>
    <w:rsid w:val="00DF7148"/>
    <w:rsid w:val="00E04C80"/>
    <w:rsid w:val="00E064A3"/>
    <w:rsid w:val="00E17FF5"/>
    <w:rsid w:val="00E21A8D"/>
    <w:rsid w:val="00E3529D"/>
    <w:rsid w:val="00E50895"/>
    <w:rsid w:val="00E61784"/>
    <w:rsid w:val="00E641A1"/>
    <w:rsid w:val="00E65543"/>
    <w:rsid w:val="00E67E90"/>
    <w:rsid w:val="00E72024"/>
    <w:rsid w:val="00EA32DD"/>
    <w:rsid w:val="00EA6C82"/>
    <w:rsid w:val="00EC333F"/>
    <w:rsid w:val="00EE1227"/>
    <w:rsid w:val="00EF4840"/>
    <w:rsid w:val="00F01EE7"/>
    <w:rsid w:val="00F107C8"/>
    <w:rsid w:val="00F1694D"/>
    <w:rsid w:val="00F24E60"/>
    <w:rsid w:val="00F42020"/>
    <w:rsid w:val="00F4439E"/>
    <w:rsid w:val="00F71B8F"/>
    <w:rsid w:val="00F80D70"/>
    <w:rsid w:val="00F86A4F"/>
    <w:rsid w:val="00F86D7E"/>
    <w:rsid w:val="00FA0E3B"/>
    <w:rsid w:val="00FA0F64"/>
    <w:rsid w:val="00FA1D2D"/>
    <w:rsid w:val="00FA423C"/>
    <w:rsid w:val="00FA5B65"/>
    <w:rsid w:val="00FB6D53"/>
    <w:rsid w:val="00FC3014"/>
    <w:rsid w:val="00FD1412"/>
    <w:rsid w:val="00FD1C3B"/>
    <w:rsid w:val="00FE43C1"/>
    <w:rsid w:val="00FE7342"/>
    <w:rsid w:val="00FF672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12461B"/>
  <w15:docId w15:val="{157062FC-0613-4ED9-AFDF-CB8C64B60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FA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700"/>
    <w:rPr>
      <w:rFonts w:ascii="Tahoma" w:hAnsi="Tahoma" w:cs="Tahoma"/>
      <w:sz w:val="16"/>
      <w:szCs w:val="16"/>
    </w:rPr>
  </w:style>
  <w:style w:type="character" w:customStyle="1" w:styleId="BalloonTextChar">
    <w:name w:val="Balloon Text Char"/>
    <w:link w:val="BalloonText"/>
    <w:uiPriority w:val="99"/>
    <w:semiHidden/>
    <w:rsid w:val="00121700"/>
    <w:rPr>
      <w:rFonts w:ascii="Tahoma" w:hAnsi="Tahoma" w:cs="Tahoma"/>
      <w:sz w:val="16"/>
      <w:szCs w:val="16"/>
    </w:rPr>
  </w:style>
  <w:style w:type="paragraph" w:styleId="ListParagraph">
    <w:name w:val="List Paragraph"/>
    <w:basedOn w:val="Normal"/>
    <w:uiPriority w:val="34"/>
    <w:qFormat/>
    <w:rsid w:val="009403D8"/>
    <w:pPr>
      <w:ind w:left="720"/>
      <w:contextualSpacing/>
    </w:pPr>
  </w:style>
  <w:style w:type="table" w:styleId="TableGrid">
    <w:name w:val="Table Grid"/>
    <w:basedOn w:val="TableNormal"/>
    <w:uiPriority w:val="59"/>
    <w:rsid w:val="00FB6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A1797"/>
    <w:pPr>
      <w:tabs>
        <w:tab w:val="center" w:pos="4513"/>
        <w:tab w:val="right" w:pos="9026"/>
      </w:tabs>
    </w:pPr>
  </w:style>
  <w:style w:type="character" w:customStyle="1" w:styleId="HeaderChar">
    <w:name w:val="Header Char"/>
    <w:link w:val="Header"/>
    <w:uiPriority w:val="99"/>
    <w:rsid w:val="009A1797"/>
    <w:rPr>
      <w:sz w:val="24"/>
      <w:szCs w:val="24"/>
      <w:lang w:val="en-US" w:eastAsia="en-US"/>
    </w:rPr>
  </w:style>
  <w:style w:type="paragraph" w:styleId="Footer">
    <w:name w:val="footer"/>
    <w:basedOn w:val="Normal"/>
    <w:link w:val="FooterChar"/>
    <w:uiPriority w:val="99"/>
    <w:unhideWhenUsed/>
    <w:rsid w:val="009A1797"/>
    <w:pPr>
      <w:tabs>
        <w:tab w:val="center" w:pos="4513"/>
        <w:tab w:val="right" w:pos="9026"/>
      </w:tabs>
    </w:pPr>
  </w:style>
  <w:style w:type="character" w:customStyle="1" w:styleId="FooterChar">
    <w:name w:val="Footer Char"/>
    <w:link w:val="Footer"/>
    <w:uiPriority w:val="99"/>
    <w:rsid w:val="009A1797"/>
    <w:rPr>
      <w:sz w:val="24"/>
      <w:szCs w:val="24"/>
      <w:lang w:val="en-US" w:eastAsia="en-US"/>
    </w:rPr>
  </w:style>
  <w:style w:type="character" w:styleId="Hyperlink">
    <w:name w:val="Hyperlink"/>
    <w:basedOn w:val="DefaultParagraphFont"/>
    <w:uiPriority w:val="99"/>
    <w:unhideWhenUsed/>
    <w:rsid w:val="006E6028"/>
    <w:rPr>
      <w:color w:val="0000FF" w:themeColor="hyperlink"/>
      <w:u w:val="single"/>
    </w:rPr>
  </w:style>
  <w:style w:type="character" w:styleId="FollowedHyperlink">
    <w:name w:val="FollowedHyperlink"/>
    <w:basedOn w:val="DefaultParagraphFont"/>
    <w:uiPriority w:val="99"/>
    <w:semiHidden/>
    <w:unhideWhenUsed/>
    <w:rsid w:val="006E6028"/>
    <w:rPr>
      <w:color w:val="00B050" w:themeColor="followedHyperlink"/>
      <w:u w:val="single"/>
    </w:rPr>
  </w:style>
  <w:style w:type="table" w:styleId="MediumShading1-Accent2">
    <w:name w:val="Medium Shading 1 Accent 2"/>
    <w:basedOn w:val="TableNormal"/>
    <w:uiPriority w:val="63"/>
    <w:rsid w:val="00F86A4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Grid3-Accent2">
    <w:name w:val="Medium Grid 3 Accent 2"/>
    <w:basedOn w:val="TableNormal"/>
    <w:uiPriority w:val="69"/>
    <w:rsid w:val="00F86A4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1-Accent2">
    <w:name w:val="Medium Grid 1 Accent 2"/>
    <w:basedOn w:val="TableNormal"/>
    <w:uiPriority w:val="67"/>
    <w:rsid w:val="00F86A4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3-Accent1">
    <w:name w:val="Medium Grid 3 Accent 1"/>
    <w:basedOn w:val="TableNormal"/>
    <w:uiPriority w:val="69"/>
    <w:rsid w:val="00087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2-Accent5">
    <w:name w:val="Medium Grid 2 Accent 5"/>
    <w:basedOn w:val="TableNormal"/>
    <w:uiPriority w:val="68"/>
    <w:rsid w:val="0008708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3-Accent5">
    <w:name w:val="Medium Grid 3 Accent 5"/>
    <w:basedOn w:val="TableNormal"/>
    <w:uiPriority w:val="69"/>
    <w:rsid w:val="00087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504733">
      <w:bodyDiv w:val="1"/>
      <w:marLeft w:val="0"/>
      <w:marRight w:val="0"/>
      <w:marTop w:val="0"/>
      <w:marBottom w:val="0"/>
      <w:divBdr>
        <w:top w:val="none" w:sz="0" w:space="0" w:color="auto"/>
        <w:left w:val="none" w:sz="0" w:space="0" w:color="auto"/>
        <w:bottom w:val="none" w:sz="0" w:space="0" w:color="auto"/>
        <w:right w:val="none" w:sz="0" w:space="0" w:color="auto"/>
      </w:divBdr>
    </w:div>
    <w:div w:id="616253644">
      <w:bodyDiv w:val="1"/>
      <w:marLeft w:val="0"/>
      <w:marRight w:val="0"/>
      <w:marTop w:val="0"/>
      <w:marBottom w:val="0"/>
      <w:divBdr>
        <w:top w:val="none" w:sz="0" w:space="0" w:color="auto"/>
        <w:left w:val="none" w:sz="0" w:space="0" w:color="auto"/>
        <w:bottom w:val="none" w:sz="0" w:space="0" w:color="auto"/>
        <w:right w:val="none" w:sz="0" w:space="0" w:color="auto"/>
      </w:divBdr>
    </w:div>
    <w:div w:id="699015215">
      <w:bodyDiv w:val="1"/>
      <w:marLeft w:val="0"/>
      <w:marRight w:val="0"/>
      <w:marTop w:val="0"/>
      <w:marBottom w:val="0"/>
      <w:divBdr>
        <w:top w:val="none" w:sz="0" w:space="0" w:color="auto"/>
        <w:left w:val="none" w:sz="0" w:space="0" w:color="auto"/>
        <w:bottom w:val="none" w:sz="0" w:space="0" w:color="auto"/>
        <w:right w:val="none" w:sz="0" w:space="0" w:color="auto"/>
      </w:divBdr>
    </w:div>
    <w:div w:id="1154377917">
      <w:bodyDiv w:val="1"/>
      <w:marLeft w:val="0"/>
      <w:marRight w:val="0"/>
      <w:marTop w:val="0"/>
      <w:marBottom w:val="0"/>
      <w:divBdr>
        <w:top w:val="none" w:sz="0" w:space="0" w:color="auto"/>
        <w:left w:val="none" w:sz="0" w:space="0" w:color="auto"/>
        <w:bottom w:val="none" w:sz="0" w:space="0" w:color="auto"/>
        <w:right w:val="none" w:sz="0" w:space="0" w:color="auto"/>
      </w:divBdr>
    </w:div>
    <w:div w:id="1301039840">
      <w:bodyDiv w:val="1"/>
      <w:marLeft w:val="0"/>
      <w:marRight w:val="0"/>
      <w:marTop w:val="0"/>
      <w:marBottom w:val="0"/>
      <w:divBdr>
        <w:top w:val="none" w:sz="0" w:space="0" w:color="auto"/>
        <w:left w:val="none" w:sz="0" w:space="0" w:color="auto"/>
        <w:bottom w:val="none" w:sz="0" w:space="0" w:color="auto"/>
        <w:right w:val="none" w:sz="0" w:space="0" w:color="auto"/>
      </w:divBdr>
    </w:div>
    <w:div w:id="141990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msi.org.au/teacher_modules/time.html" TargetMode="External"/><Relationship Id="rId117" Type="http://schemas.openxmlformats.org/officeDocument/2006/relationships/hyperlink" Target="http://www.amsi.org.au/teacher_modules/Scale_drawings_and_similarity.html" TargetMode="External"/><Relationship Id="rId21" Type="http://schemas.openxmlformats.org/officeDocument/2006/relationships/hyperlink" Target="http://www.amsi.org.au/teacher_modules/time.html" TargetMode="External"/><Relationship Id="rId42" Type="http://schemas.openxmlformats.org/officeDocument/2006/relationships/hyperlink" Target="http://www.australiancurriculum.edu.au/mathematics/curriculum/f-10?y=8&amp;s=MG&amp;layout=1" TargetMode="External"/><Relationship Id="rId47" Type="http://schemas.openxmlformats.org/officeDocument/2006/relationships/hyperlink" Target="http://www.australiancurriculum.edu.au/mathematics/curriculum/f-10?y=8&amp;s=MG&amp;layout=1" TargetMode="External"/><Relationship Id="rId63" Type="http://schemas.openxmlformats.org/officeDocument/2006/relationships/hyperlink" Target="http://www.australiancurriculum.edu.au/mathematics/curriculum/f-10?y=10A&amp;s=MG&amp;layout=1" TargetMode="External"/><Relationship Id="rId68" Type="http://schemas.openxmlformats.org/officeDocument/2006/relationships/hyperlink" Target="http://www.australiancurriculum.edu.au/mathematics/curriculum/f-10?y=2&amp;s=MG&amp;layout=1" TargetMode="External"/><Relationship Id="rId84" Type="http://schemas.openxmlformats.org/officeDocument/2006/relationships/hyperlink" Target="http://www.australiancurriculum.edu.au/mathematics/curriculum/f-10?y=6&amp;s=MG&amp;layout=1" TargetMode="External"/><Relationship Id="rId89" Type="http://schemas.openxmlformats.org/officeDocument/2006/relationships/hyperlink" Target="http://www.amsi.org.au/teacher_modules/introduction_to_plane_geometry.html" TargetMode="External"/><Relationship Id="rId112" Type="http://schemas.openxmlformats.org/officeDocument/2006/relationships/hyperlink" Target="http://www.australiancurriculum.edu.au/mathematics/curriculum/f-10?y=10&amp;s=MG&amp;layout=1" TargetMode="External"/><Relationship Id="rId133" Type="http://schemas.openxmlformats.org/officeDocument/2006/relationships/hyperlink" Target="http://www.amsi.org.au/teacher_modules/The_trigonometric_functions.html" TargetMode="External"/><Relationship Id="rId138" Type="http://schemas.openxmlformats.org/officeDocument/2006/relationships/footer" Target="footer1.xml"/><Relationship Id="rId16" Type="http://schemas.openxmlformats.org/officeDocument/2006/relationships/hyperlink" Target="http://www.australiancurriculum.edu.au/mathematics/curriculum/f-10?y=2&amp;s=MG&amp;layout=1" TargetMode="External"/><Relationship Id="rId107" Type="http://schemas.openxmlformats.org/officeDocument/2006/relationships/hyperlink" Target="http://www.australiancurriculum.edu.au/Mathematics/Curriculum/F-10?y=9&amp;s=MG&amp;layout=1" TargetMode="External"/><Relationship Id="rId11" Type="http://schemas.openxmlformats.org/officeDocument/2006/relationships/hyperlink" Target="http://www.australiancurriculum.edu.au/mathematics/curriculum/f-10?y=1&amp;s=MG&amp;layout=1" TargetMode="External"/><Relationship Id="rId32" Type="http://schemas.openxmlformats.org/officeDocument/2006/relationships/hyperlink" Target="http://www.amsi.org.au/teacher_modules/time.html" TargetMode="External"/><Relationship Id="rId37" Type="http://schemas.openxmlformats.org/officeDocument/2006/relationships/hyperlink" Target="http://www.australiancurriculum.edu.au/mathematics/curriculum/f-10?y=6&amp;s=MG&amp;layout=1" TargetMode="External"/><Relationship Id="rId53" Type="http://schemas.openxmlformats.org/officeDocument/2006/relationships/hyperlink" Target="http://www.australiancurriculum.edu.au/Mathematics/Curriculum/F-10?y=9&amp;s=MG&amp;layout=1" TargetMode="External"/><Relationship Id="rId58" Type="http://schemas.openxmlformats.org/officeDocument/2006/relationships/hyperlink" Target="http://www.amsi.org.au/ESA_middle_years/Year9/Year9_md/Year9_2a.html" TargetMode="External"/><Relationship Id="rId74" Type="http://schemas.openxmlformats.org/officeDocument/2006/relationships/hyperlink" Target="http://www.australiancurriculum.edu.au/mathematics/curriculum/f-10?y=2&amp;s=MG&amp;layout=1" TargetMode="External"/><Relationship Id="rId79" Type="http://schemas.openxmlformats.org/officeDocument/2006/relationships/hyperlink" Target="http://www.australiancurriculum.edu.au/mathematics/curriculum/f-10?y=4&amp;s=MG&amp;layout=1" TargetMode="External"/><Relationship Id="rId102" Type="http://schemas.openxmlformats.org/officeDocument/2006/relationships/hyperlink" Target="http://www.amsi.org.au/teacher_modules/Scale_drawings_and_similarity.html" TargetMode="External"/><Relationship Id="rId123" Type="http://schemas.openxmlformats.org/officeDocument/2006/relationships/hyperlink" Target="http://www.amsi.org.au/teacher_modules/Scale_drawings_and_similarity.html" TargetMode="External"/><Relationship Id="rId128" Type="http://schemas.openxmlformats.org/officeDocument/2006/relationships/hyperlink" Target="http://www.australiancurriculum.edu.au/mathematics/curriculum/f-10?y=10&amp;s=MG&amp;layout=1" TargetMode="External"/><Relationship Id="rId5" Type="http://schemas.openxmlformats.org/officeDocument/2006/relationships/webSettings" Target="webSettings.xml"/><Relationship Id="rId90" Type="http://schemas.openxmlformats.org/officeDocument/2006/relationships/hyperlink" Target="http://www.amsi.org.au/teacher_modules/introduction_to_plane_geometry.html" TargetMode="External"/><Relationship Id="rId95" Type="http://schemas.openxmlformats.org/officeDocument/2006/relationships/hyperlink" Target="http://www.amsi.org.au/teacher_modules/Parallelograms_and_rectangles.html" TargetMode="External"/><Relationship Id="rId22" Type="http://schemas.openxmlformats.org/officeDocument/2006/relationships/hyperlink" Target="http://www.australiancurriculum.edu.au/mathematics/curriculum/f-10?y=2&amp;s=MG&amp;layout=1" TargetMode="External"/><Relationship Id="rId27" Type="http://schemas.openxmlformats.org/officeDocument/2006/relationships/hyperlink" Target="http://www.amsi.org.au/teacher_modules/time.html" TargetMode="External"/><Relationship Id="rId43" Type="http://schemas.openxmlformats.org/officeDocument/2006/relationships/hyperlink" Target="http://www.amsi.org.au/teacher_modules/area_volume_surface_area.html" TargetMode="External"/><Relationship Id="rId48" Type="http://schemas.openxmlformats.org/officeDocument/2006/relationships/hyperlink" Target="http://www.amsi.org.au/teacher_modules/area_volume_surface_area.html" TargetMode="External"/><Relationship Id="rId64" Type="http://schemas.openxmlformats.org/officeDocument/2006/relationships/hyperlink" Target="http://www.amsi.org.au/teacher_modules/Cones_Pyramids_and_Spheres.html" TargetMode="External"/><Relationship Id="rId69" Type="http://schemas.openxmlformats.org/officeDocument/2006/relationships/hyperlink" Target="http://www.australiancurriculum.edu.au/mathematics/curriculum/f-10?y=3&amp;s=MG&amp;layout=1" TargetMode="External"/><Relationship Id="rId113" Type="http://schemas.openxmlformats.org/officeDocument/2006/relationships/hyperlink" Target="http://www.amsi.org.au/teacher_modules/Scale_drawings_and_similarity.html" TargetMode="External"/><Relationship Id="rId118" Type="http://schemas.openxmlformats.org/officeDocument/2006/relationships/hyperlink" Target="http://www.australiancurriculum.edu.au/mathematics/curriculum/f-10?y=10A&amp;s=MG&amp;layout=1" TargetMode="External"/><Relationship Id="rId134" Type="http://schemas.openxmlformats.org/officeDocument/2006/relationships/hyperlink" Target="http://www.australiancurriculum.edu.au/mathematics/curriculum/f-10?y=10A&amp;s=MG&amp;layout=1" TargetMode="External"/><Relationship Id="rId139" Type="http://schemas.openxmlformats.org/officeDocument/2006/relationships/fontTable" Target="fontTable.xml"/><Relationship Id="rId8" Type="http://schemas.openxmlformats.org/officeDocument/2006/relationships/hyperlink" Target="http://www.australiancurriculum.edu.au/mathematics/curriculum/f-10?y=F&amp;s=MG&amp;layout=1" TargetMode="External"/><Relationship Id="rId51" Type="http://schemas.openxmlformats.org/officeDocument/2006/relationships/hyperlink" Target="http://www.amsi.org.au/teacher_modules/time.html" TargetMode="External"/><Relationship Id="rId72" Type="http://schemas.openxmlformats.org/officeDocument/2006/relationships/hyperlink" Target="http://www.australiancurriculum.edu.au/mathematics/curriculum/f-10?y=F&amp;s=MG&amp;layout=1" TargetMode="External"/><Relationship Id="rId80" Type="http://schemas.openxmlformats.org/officeDocument/2006/relationships/hyperlink" Target="http://www.australiancurriculum.edu.au/mathematics/curriculum/f-10?y=5&amp;s=MG&amp;layout=1" TargetMode="External"/><Relationship Id="rId85" Type="http://schemas.openxmlformats.org/officeDocument/2006/relationships/hyperlink" Target="http://www.amsi.org.au/ESA_middle_years/Year7/Year7_md/Year7_2d.html" TargetMode="External"/><Relationship Id="rId93" Type="http://schemas.openxmlformats.org/officeDocument/2006/relationships/hyperlink" Target="http://www.amsi.org.au/teacher_modules/introduction_to_plane_geometry.html" TargetMode="External"/><Relationship Id="rId98" Type="http://schemas.openxmlformats.org/officeDocument/2006/relationships/hyperlink" Target="http://www.amsi.org.au/teacher_modules/Congruence.html" TargetMode="External"/><Relationship Id="rId121" Type="http://schemas.openxmlformats.org/officeDocument/2006/relationships/hyperlink" Target="http://www.amsi.org.au/teacher_modules/pythagoras_theorem.html" TargetMode="External"/><Relationship Id="rId3" Type="http://schemas.openxmlformats.org/officeDocument/2006/relationships/styles" Target="styles.xml"/><Relationship Id="rId12" Type="http://schemas.openxmlformats.org/officeDocument/2006/relationships/hyperlink" Target="http://www.australiancurriculum.edu.au/mathematics/curriculum/f-10?y=1&amp;s=MG&amp;layout=1" TargetMode="External"/><Relationship Id="rId17" Type="http://schemas.openxmlformats.org/officeDocument/2006/relationships/hyperlink" Target="http://www.australiancurriculum.edu.au/mathematics/curriculum/f-10?y=2&amp;s=MG&amp;layout=1" TargetMode="External"/><Relationship Id="rId25" Type="http://schemas.openxmlformats.org/officeDocument/2006/relationships/hyperlink" Target="http://www.australiancurriculum.edu.au/mathematics/curriculum/f-10?y=3&amp;s=MG&amp;layout=1" TargetMode="External"/><Relationship Id="rId33" Type="http://schemas.openxmlformats.org/officeDocument/2006/relationships/hyperlink" Target="http://www.australiancurriculum.edu.au/mathematics/curriculum/f-10?y=6&amp;s=MG&amp;layout=1" TargetMode="External"/><Relationship Id="rId38" Type="http://schemas.openxmlformats.org/officeDocument/2006/relationships/hyperlink" Target="http://www.australiancurriculum.edu.au/mathematics/curriculum/f-10?y=6&amp;s=MG&amp;layout=1" TargetMode="External"/><Relationship Id="rId46" Type="http://schemas.openxmlformats.org/officeDocument/2006/relationships/hyperlink" Target="http://www.amsi.org.au/ESA_middle_years/Year8/Year8_md/Year8_2c.html" TargetMode="External"/><Relationship Id="rId59" Type="http://schemas.openxmlformats.org/officeDocument/2006/relationships/hyperlink" Target="http://www.australiancurriculum.edu.au/Mathematics/Curriculum/F-10?y=9&amp;s=MG&amp;layout=1" TargetMode="External"/><Relationship Id="rId67" Type="http://schemas.openxmlformats.org/officeDocument/2006/relationships/hyperlink" Target="http://www.australiancurriculum.edu.au/mathematics/curriculum/f-10?y=2&amp;s=MG&amp;layout=1" TargetMode="External"/><Relationship Id="rId103" Type="http://schemas.openxmlformats.org/officeDocument/2006/relationships/hyperlink" Target="http://www.australiancurriculum.edu.au/mathematics/curriculum/f-10?y=8&amp;s=MG&amp;layout=1" TargetMode="External"/><Relationship Id="rId108" Type="http://schemas.openxmlformats.org/officeDocument/2006/relationships/hyperlink" Target="http://www.amsi.org.au/teacher_modules/Scale_drawings_and_similarity.html" TargetMode="External"/><Relationship Id="rId116" Type="http://schemas.openxmlformats.org/officeDocument/2006/relationships/hyperlink" Target="http://www.amsi.org.au/teacher_modules/Rhombuses_Kites_and_Trapezia.html" TargetMode="External"/><Relationship Id="rId124" Type="http://schemas.openxmlformats.org/officeDocument/2006/relationships/hyperlink" Target="http://www.amsi.org.au/teacher_modules/introductory_trigonometry.html" TargetMode="External"/><Relationship Id="rId129" Type="http://schemas.openxmlformats.org/officeDocument/2006/relationships/hyperlink" Target="http://www.amsi.org.au/teacher_modules/introductory_trigonometry.html" TargetMode="External"/><Relationship Id="rId137" Type="http://schemas.openxmlformats.org/officeDocument/2006/relationships/hyperlink" Target="http://www.amsi.org.au/teacher_modules/further_trigonometry.html" TargetMode="External"/><Relationship Id="rId20" Type="http://schemas.openxmlformats.org/officeDocument/2006/relationships/hyperlink" Target="http://www.australiancurriculum.edu.au/mathematics/curriculum/f-10?y=2&amp;s=MG&amp;layout=1" TargetMode="External"/><Relationship Id="rId41" Type="http://schemas.openxmlformats.org/officeDocument/2006/relationships/hyperlink" Target="http://www.australiancurriculum.edu.au/mathematics/curriculum/f-10?y=8&amp;s=MG&amp;layout=1" TargetMode="External"/><Relationship Id="rId54" Type="http://schemas.openxmlformats.org/officeDocument/2006/relationships/hyperlink" Target="http://www.amsi.org.au/teacher_modules/Cones_Pyramids_and_Spheres.html" TargetMode="External"/><Relationship Id="rId62" Type="http://schemas.openxmlformats.org/officeDocument/2006/relationships/hyperlink" Target="http://www.amsi.org.au/teacher_modules/Cones_Pyramids_and_Spheres.html" TargetMode="External"/><Relationship Id="rId70" Type="http://schemas.openxmlformats.org/officeDocument/2006/relationships/hyperlink" Target="http://www.australiancurriculum.edu.au/mathematics/curriculum/f-10?y=6&amp;s=MG&amp;layout=1" TargetMode="External"/><Relationship Id="rId75" Type="http://schemas.openxmlformats.org/officeDocument/2006/relationships/hyperlink" Target="http://www.australiancurriculum.edu.au/mathematics/curriculum/f-10?y=2&amp;s=MG&amp;layout=1" TargetMode="External"/><Relationship Id="rId83" Type="http://schemas.openxmlformats.org/officeDocument/2006/relationships/hyperlink" Target="http://www.australiancurriculum.edu.au/mathematics/curriculum/f-10?y=6&amp;s=MG&amp;layout=1" TargetMode="External"/><Relationship Id="rId88" Type="http://schemas.openxmlformats.org/officeDocument/2006/relationships/hyperlink" Target="http://www.australiancurriculum.edu.au/mathematics/curriculum/f-10?y=6&amp;s=MG&amp;layout=1" TargetMode="External"/><Relationship Id="rId91" Type="http://schemas.openxmlformats.org/officeDocument/2006/relationships/hyperlink" Target="http://www.amsi.org.au/ESA_middle_years/Year7/Year7_md/Year7_2c.html" TargetMode="External"/><Relationship Id="rId96" Type="http://schemas.openxmlformats.org/officeDocument/2006/relationships/hyperlink" Target="http://www.amsi.org.au/teacher_modules/Rhombuses_Kites_and_Trapezia.html" TargetMode="External"/><Relationship Id="rId111" Type="http://schemas.openxmlformats.org/officeDocument/2006/relationships/hyperlink" Target="http://www.amsi.org.au/teacher_modules/Scale_drawings_and_similarity.html" TargetMode="External"/><Relationship Id="rId132" Type="http://schemas.openxmlformats.org/officeDocument/2006/relationships/hyperlink" Target="http://www.australiancurriculum.edu.au/mathematics/curriculum/f-10?y=10A&amp;s=MG&amp;layout=1"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msi.org.au/teacher_modules/time.html" TargetMode="External"/><Relationship Id="rId23" Type="http://schemas.openxmlformats.org/officeDocument/2006/relationships/hyperlink" Target="http://www.amsi.org.au/teacher_modules/time.html" TargetMode="External"/><Relationship Id="rId28" Type="http://schemas.openxmlformats.org/officeDocument/2006/relationships/hyperlink" Target="http://www.amsi.org.au/teacher_modules/time.html" TargetMode="External"/><Relationship Id="rId36" Type="http://schemas.openxmlformats.org/officeDocument/2006/relationships/hyperlink" Target="http://www.australiancurriculum.edu.au/mathematics/curriculum/f-10?y=6&amp;s=MG&amp;layout=1" TargetMode="External"/><Relationship Id="rId49" Type="http://schemas.openxmlformats.org/officeDocument/2006/relationships/hyperlink" Target="http://www.amsi.org.au/ESA_middle_years/Year8/Year8_md/Year8_2a.html" TargetMode="External"/><Relationship Id="rId57" Type="http://schemas.openxmlformats.org/officeDocument/2006/relationships/hyperlink" Target="http://www.amsi.org.au/teacher_modules/Cones_Pyramids_and_Spheres.html" TargetMode="External"/><Relationship Id="rId106" Type="http://schemas.openxmlformats.org/officeDocument/2006/relationships/hyperlink" Target="http://www.amsi.org.au/teacher_modules/Scale_drawings_and_similarity.html" TargetMode="External"/><Relationship Id="rId114" Type="http://schemas.openxmlformats.org/officeDocument/2006/relationships/hyperlink" Target="http://www.australiancurriculum.edu.au/mathematics/curriculum/f-10?y=10&amp;s=MG&amp;layout=1" TargetMode="External"/><Relationship Id="rId119" Type="http://schemas.openxmlformats.org/officeDocument/2006/relationships/hyperlink" Target="http://www.amsi.org.au/teacher_modules/Circle_Geometry.html" TargetMode="External"/><Relationship Id="rId127" Type="http://schemas.openxmlformats.org/officeDocument/2006/relationships/hyperlink" Target="http://www.amsi.org.au/teacher_modules/introductory_trigonometry.html" TargetMode="External"/><Relationship Id="rId10" Type="http://schemas.openxmlformats.org/officeDocument/2006/relationships/hyperlink" Target="http://www.australiancurriculum.edu.au/mathematics/curriculum/f-10?y=F&amp;s=MG&amp;layout=1" TargetMode="External"/><Relationship Id="rId31" Type="http://schemas.openxmlformats.org/officeDocument/2006/relationships/hyperlink" Target="http://www.australiancurriculum.edu.au/mathematics/curriculum/f-10?y=5&amp;s=MG&amp;layout=1" TargetMode="External"/><Relationship Id="rId44" Type="http://schemas.openxmlformats.org/officeDocument/2006/relationships/hyperlink" Target="http://www.australiancurriculum.edu.au/mathematics/curriculum/f-10?y=8&amp;s=MG&amp;layout=1" TargetMode="External"/><Relationship Id="rId52" Type="http://schemas.openxmlformats.org/officeDocument/2006/relationships/hyperlink" Target="http://www.australiancurriculum.edu.au/Mathematics/Curriculum/F-10?y=9&amp;s=MG&amp;layout=1" TargetMode="External"/><Relationship Id="rId60" Type="http://schemas.openxmlformats.org/officeDocument/2006/relationships/hyperlink" Target="http://www.amsi.org.au/ESA_middle_years/Year9/Year9_md/Year9_1e.html" TargetMode="External"/><Relationship Id="rId65" Type="http://schemas.openxmlformats.org/officeDocument/2006/relationships/hyperlink" Target="http://www.australiancurriculum.edu.au/mathematics/curriculum/f-10?y=F&amp;s=MG&amp;layout=1" TargetMode="External"/><Relationship Id="rId73" Type="http://schemas.openxmlformats.org/officeDocument/2006/relationships/hyperlink" Target="http://www.australiancurriculum.edu.au/mathematics/curriculum/f-10?y=1&amp;s=MG&amp;layout=1" TargetMode="External"/><Relationship Id="rId78" Type="http://schemas.openxmlformats.org/officeDocument/2006/relationships/hyperlink" Target="http://www.australiancurriculum.edu.au/mathematics/curriculum/f-10?y=3&amp;s=MG&amp;layout=1" TargetMode="External"/><Relationship Id="rId81" Type="http://schemas.openxmlformats.org/officeDocument/2006/relationships/hyperlink" Target="http://www.australiancurriculum.edu.au/mathematics/curriculum/f-10?y=5&amp;s=MG&amp;layout=1" TargetMode="External"/><Relationship Id="rId86" Type="http://schemas.openxmlformats.org/officeDocument/2006/relationships/hyperlink" Target="http://www.australiancurriculum.edu.au/mathematics/curriculum/f-10?y=3&amp;s=MG&amp;layout=1" TargetMode="External"/><Relationship Id="rId94" Type="http://schemas.openxmlformats.org/officeDocument/2006/relationships/hyperlink" Target="http://www.amsi.org.au/teacher_modules/Construction.html" TargetMode="External"/><Relationship Id="rId99" Type="http://schemas.openxmlformats.org/officeDocument/2006/relationships/hyperlink" Target="http://www.amsi.org.au/ESA_middle_years/Year8/Year8_md/Year8_2b.html" TargetMode="External"/><Relationship Id="rId101" Type="http://schemas.openxmlformats.org/officeDocument/2006/relationships/hyperlink" Target="http://www.amsi.org.au/teacher_modules/Congruence.html" TargetMode="External"/><Relationship Id="rId122" Type="http://schemas.openxmlformats.org/officeDocument/2006/relationships/hyperlink" Target="http://www.australiancurriculum.edu.au/Mathematics/Curriculum/F-10?y=9&amp;s=MG&amp;layout=1" TargetMode="External"/><Relationship Id="rId130" Type="http://schemas.openxmlformats.org/officeDocument/2006/relationships/hyperlink" Target="http://www.australiancurriculum.edu.au/mathematics/curriculum/f-10?y=10A&amp;s=MG&amp;layout=1" TargetMode="External"/><Relationship Id="rId135" Type="http://schemas.openxmlformats.org/officeDocument/2006/relationships/hyperlink" Target="http://www.amsi.org.au/teacher_modules/The_trigonometric_functions.html" TargetMode="External"/><Relationship Id="rId4" Type="http://schemas.openxmlformats.org/officeDocument/2006/relationships/settings" Target="settings.xml"/><Relationship Id="rId9" Type="http://schemas.openxmlformats.org/officeDocument/2006/relationships/hyperlink" Target="http://www.amsi.org.au/teacher_modules/time.html" TargetMode="External"/><Relationship Id="rId13" Type="http://schemas.openxmlformats.org/officeDocument/2006/relationships/hyperlink" Target="http://www.amsi.org.au/teacher_modules/time.html" TargetMode="External"/><Relationship Id="rId18" Type="http://schemas.openxmlformats.org/officeDocument/2006/relationships/hyperlink" Target="http://www.australiancurriculum.edu.au/mathematics/curriculum/f-10?y=2&amp;s=MG&amp;layout=1" TargetMode="External"/><Relationship Id="rId39" Type="http://schemas.openxmlformats.org/officeDocument/2006/relationships/hyperlink" Target="http://www.amsi.org.au/teacher_modules/introduction_to_measurement.html" TargetMode="External"/><Relationship Id="rId109" Type="http://schemas.openxmlformats.org/officeDocument/2006/relationships/hyperlink" Target="http://www.amsi.org.au/ESA_middle_years/Year9/Year9_md/Year9_2b.html" TargetMode="External"/><Relationship Id="rId34" Type="http://schemas.openxmlformats.org/officeDocument/2006/relationships/hyperlink" Target="http://www.australiancurriculum.edu.au/mathematics/curriculum/f-10?y=6&amp;s=MG&amp;layout=1" TargetMode="External"/><Relationship Id="rId50" Type="http://schemas.openxmlformats.org/officeDocument/2006/relationships/hyperlink" Target="http://www.australiancurriculum.edu.au/mathematics/curriculum/f-10?y=8&amp;s=MG&amp;layout=1" TargetMode="External"/><Relationship Id="rId55" Type="http://schemas.openxmlformats.org/officeDocument/2006/relationships/hyperlink" Target="http://www.amsi.org.au/ESA_middle_years/Year9/Year9_md/Year9_2a.html" TargetMode="External"/><Relationship Id="rId76" Type="http://schemas.openxmlformats.org/officeDocument/2006/relationships/hyperlink" Target="http://www.australiancurriculum.edu.au/mathematics/curriculum/f-10?y=2&amp;s=MG&amp;layout=1" TargetMode="External"/><Relationship Id="rId97" Type="http://schemas.openxmlformats.org/officeDocument/2006/relationships/hyperlink" Target="http://www.australiancurriculum.edu.au/mathematics/curriculum/f-10?y=8&amp;s=MG&amp;layout=1" TargetMode="External"/><Relationship Id="rId104" Type="http://schemas.openxmlformats.org/officeDocument/2006/relationships/hyperlink" Target="http://www.amsi.org.au/teacher_modules/Congruence.html" TargetMode="External"/><Relationship Id="rId120" Type="http://schemas.openxmlformats.org/officeDocument/2006/relationships/hyperlink" Target="http://www.australiancurriculum.edu.au/Mathematics/Curriculum/F-10?y=9&amp;s=MG&amp;layout=1" TargetMode="External"/><Relationship Id="rId125" Type="http://schemas.openxmlformats.org/officeDocument/2006/relationships/hyperlink" Target="http://www.amsi.org.au/ESA_middle_years/Year9/Year9_md/Year9_2c.html" TargetMode="External"/><Relationship Id="rId7" Type="http://schemas.openxmlformats.org/officeDocument/2006/relationships/endnotes" Target="endnotes.xml"/><Relationship Id="rId71" Type="http://schemas.openxmlformats.org/officeDocument/2006/relationships/hyperlink" Target="http://www.amsi.org.au/ESA_middle_years/Year6/Year6_md/Year6_2b.html" TargetMode="External"/><Relationship Id="rId92" Type="http://schemas.openxmlformats.org/officeDocument/2006/relationships/hyperlink" Target="http://www.amsi.org.au/teacher_modules/introduction_to_plane_geometry.html" TargetMode="External"/><Relationship Id="rId2" Type="http://schemas.openxmlformats.org/officeDocument/2006/relationships/numbering" Target="numbering.xml"/><Relationship Id="rId29" Type="http://schemas.openxmlformats.org/officeDocument/2006/relationships/hyperlink" Target="http://www.australiancurriculum.edu.au/mathematics/curriculum/f-10?y=5&amp;s=MG&amp;layout=1" TargetMode="External"/><Relationship Id="rId24" Type="http://schemas.openxmlformats.org/officeDocument/2006/relationships/hyperlink" Target="http://www.australiancurriculum.edu.au/mathematics/curriculum/f-10?y=3&amp;s=MG&amp;layout=1" TargetMode="External"/><Relationship Id="rId40" Type="http://schemas.openxmlformats.org/officeDocument/2006/relationships/hyperlink" Target="http://www.amsi.org.au/teacher_modules/area_volume_surface_area.html" TargetMode="External"/><Relationship Id="rId45" Type="http://schemas.openxmlformats.org/officeDocument/2006/relationships/hyperlink" Target="http://www.amsi.org.au/teacher_modules/the_circle.html" TargetMode="External"/><Relationship Id="rId66" Type="http://schemas.openxmlformats.org/officeDocument/2006/relationships/hyperlink" Target="http://www.australiancurriculum.edu.au/mathematics/curriculum/f-10?y=1&amp;s=MG&amp;layout=1" TargetMode="External"/><Relationship Id="rId87" Type="http://schemas.openxmlformats.org/officeDocument/2006/relationships/hyperlink" Target="http://www.australiancurriculum.edu.au/mathematics/curriculum/f-10?y=5&amp;s=MG&amp;layout=1" TargetMode="External"/><Relationship Id="rId110" Type="http://schemas.openxmlformats.org/officeDocument/2006/relationships/hyperlink" Target="http://www.australiancurriculum.edu.au/Mathematics/Curriculum/F-10?y=9&amp;s=MG&amp;layout=1" TargetMode="External"/><Relationship Id="rId115" Type="http://schemas.openxmlformats.org/officeDocument/2006/relationships/hyperlink" Target="http://www.amsi.org.au/teacher_modules/Parallelograms_and_rectangles.html" TargetMode="External"/><Relationship Id="rId131" Type="http://schemas.openxmlformats.org/officeDocument/2006/relationships/hyperlink" Target="http://www.amsi.org.au/teacher_modules/further_trigonometry.html" TargetMode="External"/><Relationship Id="rId136" Type="http://schemas.openxmlformats.org/officeDocument/2006/relationships/hyperlink" Target="http://www.australiancurriculum.edu.au/mathematics/curriculum/f-10?y=10A&amp;s=MG&amp;layout=1" TargetMode="External"/><Relationship Id="rId61" Type="http://schemas.openxmlformats.org/officeDocument/2006/relationships/hyperlink" Target="http://www.australiancurriculum.edu.au/mathematics/curriculum/f-10?y=10&amp;s=MG&amp;layout=1" TargetMode="External"/><Relationship Id="rId82" Type="http://schemas.openxmlformats.org/officeDocument/2006/relationships/hyperlink" Target="http://www.australiancurriculum.edu.au/mathematics/curriculum/f-10?y=5&amp;s=MG&amp;layout=1" TargetMode="External"/><Relationship Id="rId19" Type="http://schemas.openxmlformats.org/officeDocument/2006/relationships/hyperlink" Target="http://www.amsi.org.au/teacher_modules/time.html" TargetMode="External"/><Relationship Id="rId14" Type="http://schemas.openxmlformats.org/officeDocument/2006/relationships/hyperlink" Target="http://www.australiancurriculum.edu.au/mathematics/curriculum/f-10?y=1&amp;s=MG&amp;layout=1" TargetMode="External"/><Relationship Id="rId30" Type="http://schemas.openxmlformats.org/officeDocument/2006/relationships/hyperlink" Target="http://www.australiancurriculum.edu.au/mathematics/curriculum/f-10?y=5&amp;s=MG&amp;layout=1" TargetMode="External"/><Relationship Id="rId35" Type="http://schemas.openxmlformats.org/officeDocument/2006/relationships/hyperlink" Target="http://www.amsi.org.au/teacher_modules/introduction_to_measurement.html" TargetMode="External"/><Relationship Id="rId56" Type="http://schemas.openxmlformats.org/officeDocument/2006/relationships/hyperlink" Target="http://www.australiancurriculum.edu.au/Mathematics/Curriculum/F-10?y=9&amp;s=MG&amp;layout=1" TargetMode="External"/><Relationship Id="rId77" Type="http://schemas.openxmlformats.org/officeDocument/2006/relationships/hyperlink" Target="http://www.australiancurriculum.edu.au/mathematics/curriculum/f-10?y=3&amp;s=MG&amp;layout=1" TargetMode="External"/><Relationship Id="rId100" Type="http://schemas.openxmlformats.org/officeDocument/2006/relationships/hyperlink" Target="http://www.australiancurriculum.edu.au/mathematics/curriculum/f-10?y=8&amp;s=MG&amp;layout=1" TargetMode="External"/><Relationship Id="rId105" Type="http://schemas.openxmlformats.org/officeDocument/2006/relationships/hyperlink" Target="http://www.amsi.org.au/teacher_modules/Parallelograms_and_rectangles.html" TargetMode="External"/><Relationship Id="rId126" Type="http://schemas.openxmlformats.org/officeDocument/2006/relationships/hyperlink" Target="http://www.australiancurriculum.edu.au/Mathematics/Curriculum/F-10?y=9&amp;s=MG&amp;layout=1"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B05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39A9D-F7C4-458D-8C78-6B4B3A0BE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5761</Words>
  <Characters>32840</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Catholic Education Office Townsville</Company>
  <LinksUpToDate>false</LinksUpToDate>
  <CharactersWithSpaces>38524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Plath</dc:creator>
  <cp:lastModifiedBy>jacinta</cp:lastModifiedBy>
  <cp:revision>5</cp:revision>
  <cp:lastPrinted>2011-06-21T04:54:00Z</cp:lastPrinted>
  <dcterms:created xsi:type="dcterms:W3CDTF">2015-07-08T04:08:00Z</dcterms:created>
  <dcterms:modified xsi:type="dcterms:W3CDTF">2015-07-08T04:39:00Z</dcterms:modified>
</cp:coreProperties>
</file>